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F5DA" w14:textId="77777777" w:rsidR="006B151E" w:rsidRDefault="003149F1">
      <w:pPr>
        <w:contextualSpacing w:val="0"/>
        <w:jc w:val="center"/>
        <w:rPr>
          <w:rFonts w:ascii="Comfortaa" w:eastAsia="Comfortaa" w:hAnsi="Comfortaa" w:cs="Comfortaa"/>
          <w:b/>
          <w:sz w:val="24"/>
          <w:szCs w:val="24"/>
        </w:rPr>
      </w:pPr>
      <w:r>
        <w:rPr>
          <w:rFonts w:ascii="Comfortaa" w:eastAsia="Comfortaa" w:hAnsi="Comfortaa" w:cs="Comfortaa"/>
          <w:b/>
          <w:sz w:val="24"/>
          <w:szCs w:val="24"/>
        </w:rPr>
        <w:t>Enlightenment Thinkers and the Social Contract Theory</w:t>
      </w:r>
    </w:p>
    <w:p w14:paraId="0D09886F" w14:textId="77777777" w:rsidR="006B151E" w:rsidRDefault="006B151E">
      <w:pPr>
        <w:contextualSpacing w:val="0"/>
        <w:jc w:val="center"/>
        <w:rPr>
          <w:rFonts w:ascii="Comfortaa" w:eastAsia="Comfortaa" w:hAnsi="Comfortaa" w:cs="Comfortaa"/>
          <w:b/>
          <w:sz w:val="24"/>
          <w:szCs w:val="24"/>
        </w:rPr>
      </w:pPr>
    </w:p>
    <w:p w14:paraId="41C3D4CE" w14:textId="77777777" w:rsidR="006B151E" w:rsidRDefault="003149F1">
      <w:pPr>
        <w:contextualSpacing w:val="0"/>
        <w:rPr>
          <w:rFonts w:ascii="Comfortaa" w:eastAsia="Comfortaa" w:hAnsi="Comfortaa" w:cs="Comfortaa"/>
          <w:b/>
        </w:rPr>
      </w:pPr>
      <w:r>
        <w:rPr>
          <w:rFonts w:ascii="Comfortaa" w:eastAsia="Comfortaa" w:hAnsi="Comfortaa" w:cs="Comfortaa"/>
          <w:b/>
        </w:rPr>
        <w:t>The idea of the social contract is an important one for us to study in greater depth, because our system is based on that theory.  For this activity, you will be examining information about the history and ideas of four political philosophers who shaped th</w:t>
      </w:r>
      <w:r>
        <w:rPr>
          <w:rFonts w:ascii="Comfortaa" w:eastAsia="Comfortaa" w:hAnsi="Comfortaa" w:cs="Comfortaa"/>
          <w:b/>
        </w:rPr>
        <w:t>e ideas of our founding fathers on the nature of government and how to build a system that would be better than what they were rebelling against.</w:t>
      </w:r>
    </w:p>
    <w:p w14:paraId="10C7AB72" w14:textId="77777777" w:rsidR="006B151E" w:rsidRDefault="006B151E">
      <w:pPr>
        <w:contextualSpacing w:val="0"/>
        <w:rPr>
          <w:rFonts w:ascii="Comfortaa" w:eastAsia="Comfortaa" w:hAnsi="Comfortaa" w:cs="Comfortaa"/>
          <w:b/>
        </w:rPr>
      </w:pPr>
    </w:p>
    <w:p w14:paraId="5708E843" w14:textId="77777777" w:rsidR="006B151E" w:rsidRDefault="003149F1">
      <w:pPr>
        <w:contextualSpacing w:val="0"/>
        <w:rPr>
          <w:rFonts w:ascii="Comfortaa" w:eastAsia="Comfortaa" w:hAnsi="Comfortaa" w:cs="Comfortaa"/>
          <w:b/>
        </w:rPr>
      </w:pPr>
      <w:r>
        <w:rPr>
          <w:rFonts w:ascii="Comfortaa" w:eastAsia="Comfortaa" w:hAnsi="Comfortaa" w:cs="Comfortaa"/>
          <w:b/>
        </w:rPr>
        <w:t>You will use this worksheet as your guide to taking notes on what you are reading and learning.  As you read,</w:t>
      </w:r>
      <w:r>
        <w:rPr>
          <w:rFonts w:ascii="Comfortaa" w:eastAsia="Comfortaa" w:hAnsi="Comfortaa" w:cs="Comfortaa"/>
          <w:b/>
        </w:rPr>
        <w:t xml:space="preserve"> you should develop a definition of social contract theory and the differences between the ‘state of nature’ and ‘civil society’.  Each of these men had some similarities and many differences.  Our founders chose to take the ideas they liked best from each</w:t>
      </w:r>
      <w:r>
        <w:rPr>
          <w:rFonts w:ascii="Comfortaa" w:eastAsia="Comfortaa" w:hAnsi="Comfortaa" w:cs="Comfortaa"/>
          <w:b/>
        </w:rPr>
        <w:t xml:space="preserve"> of them.</w:t>
      </w:r>
    </w:p>
    <w:p w14:paraId="0BC346DB" w14:textId="77777777" w:rsidR="006B151E" w:rsidRDefault="006B151E">
      <w:pPr>
        <w:contextualSpacing w:val="0"/>
        <w:rPr>
          <w:rFonts w:ascii="Comfortaa" w:eastAsia="Comfortaa" w:hAnsi="Comfortaa" w:cs="Comfortaa"/>
          <w:b/>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B151E" w14:paraId="5FED7411" w14:textId="77777777">
        <w:tc>
          <w:tcPr>
            <w:tcW w:w="12960" w:type="dxa"/>
            <w:shd w:val="clear" w:color="auto" w:fill="auto"/>
            <w:tcMar>
              <w:top w:w="100" w:type="dxa"/>
              <w:left w:w="100" w:type="dxa"/>
              <w:bottom w:w="100" w:type="dxa"/>
              <w:right w:w="100" w:type="dxa"/>
            </w:tcMar>
          </w:tcPr>
          <w:p w14:paraId="5D820457" w14:textId="77777777" w:rsidR="006B151E" w:rsidRDefault="003149F1">
            <w:pPr>
              <w:widowControl w:val="0"/>
              <w:pBdr>
                <w:top w:val="nil"/>
                <w:left w:val="nil"/>
                <w:bottom w:val="nil"/>
                <w:right w:val="nil"/>
                <w:between w:val="nil"/>
              </w:pBdr>
              <w:spacing w:line="240" w:lineRule="auto"/>
              <w:contextualSpacing w:val="0"/>
              <w:jc w:val="center"/>
              <w:rPr>
                <w:rFonts w:ascii="Comfortaa" w:eastAsia="Comfortaa" w:hAnsi="Comfortaa" w:cs="Comfortaa"/>
                <w:b/>
              </w:rPr>
            </w:pPr>
            <w:r>
              <w:rPr>
                <w:rFonts w:ascii="Comfortaa" w:eastAsia="Comfortaa" w:hAnsi="Comfortaa" w:cs="Comfortaa"/>
                <w:b/>
              </w:rPr>
              <w:t>Social Contract Theory</w:t>
            </w:r>
          </w:p>
        </w:tc>
      </w:tr>
      <w:tr w:rsidR="006B151E" w14:paraId="2A88EFBA" w14:textId="77777777">
        <w:tc>
          <w:tcPr>
            <w:tcW w:w="12960" w:type="dxa"/>
            <w:shd w:val="clear" w:color="auto" w:fill="auto"/>
            <w:tcMar>
              <w:top w:w="100" w:type="dxa"/>
              <w:left w:w="100" w:type="dxa"/>
              <w:bottom w:w="100" w:type="dxa"/>
              <w:right w:w="100" w:type="dxa"/>
            </w:tcMar>
          </w:tcPr>
          <w:p w14:paraId="338A90AF"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65DD619D"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78F6AE48"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tc>
      </w:tr>
    </w:tbl>
    <w:p w14:paraId="626177E1" w14:textId="77777777" w:rsidR="006B151E" w:rsidRDefault="006B151E">
      <w:pPr>
        <w:contextualSpacing w:val="0"/>
        <w:rPr>
          <w:rFonts w:ascii="Comfortaa" w:eastAsia="Comfortaa" w:hAnsi="Comfortaa" w:cs="Comfortaa"/>
          <w:b/>
        </w:rPr>
      </w:pP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6B151E" w14:paraId="16A42A19" w14:textId="77777777">
        <w:tc>
          <w:tcPr>
            <w:tcW w:w="6480" w:type="dxa"/>
            <w:shd w:val="clear" w:color="auto" w:fill="auto"/>
            <w:tcMar>
              <w:top w:w="100" w:type="dxa"/>
              <w:left w:w="100" w:type="dxa"/>
              <w:bottom w:w="100" w:type="dxa"/>
              <w:right w:w="100" w:type="dxa"/>
            </w:tcMar>
          </w:tcPr>
          <w:p w14:paraId="5040CD40" w14:textId="77777777" w:rsidR="006B151E" w:rsidRDefault="003149F1">
            <w:pPr>
              <w:widowControl w:val="0"/>
              <w:pBdr>
                <w:top w:val="nil"/>
                <w:left w:val="nil"/>
                <w:bottom w:val="nil"/>
                <w:right w:val="nil"/>
                <w:between w:val="nil"/>
              </w:pBdr>
              <w:spacing w:line="240" w:lineRule="auto"/>
              <w:contextualSpacing w:val="0"/>
              <w:jc w:val="center"/>
              <w:rPr>
                <w:rFonts w:ascii="Comfortaa" w:eastAsia="Comfortaa" w:hAnsi="Comfortaa" w:cs="Comfortaa"/>
                <w:b/>
              </w:rPr>
            </w:pPr>
            <w:r>
              <w:rPr>
                <w:rFonts w:ascii="Comfortaa" w:eastAsia="Comfortaa" w:hAnsi="Comfortaa" w:cs="Comfortaa"/>
                <w:b/>
              </w:rPr>
              <w:t>State of Nature</w:t>
            </w:r>
          </w:p>
        </w:tc>
        <w:tc>
          <w:tcPr>
            <w:tcW w:w="6480" w:type="dxa"/>
            <w:shd w:val="clear" w:color="auto" w:fill="auto"/>
            <w:tcMar>
              <w:top w:w="100" w:type="dxa"/>
              <w:left w:w="100" w:type="dxa"/>
              <w:bottom w:w="100" w:type="dxa"/>
              <w:right w:w="100" w:type="dxa"/>
            </w:tcMar>
          </w:tcPr>
          <w:p w14:paraId="610EFA46" w14:textId="77777777" w:rsidR="006B151E" w:rsidRDefault="003149F1">
            <w:pPr>
              <w:widowControl w:val="0"/>
              <w:pBdr>
                <w:top w:val="nil"/>
                <w:left w:val="nil"/>
                <w:bottom w:val="nil"/>
                <w:right w:val="nil"/>
                <w:between w:val="nil"/>
              </w:pBdr>
              <w:spacing w:line="240" w:lineRule="auto"/>
              <w:contextualSpacing w:val="0"/>
              <w:jc w:val="center"/>
              <w:rPr>
                <w:rFonts w:ascii="Comfortaa" w:eastAsia="Comfortaa" w:hAnsi="Comfortaa" w:cs="Comfortaa"/>
                <w:b/>
              </w:rPr>
            </w:pPr>
            <w:r>
              <w:rPr>
                <w:rFonts w:ascii="Comfortaa" w:eastAsia="Comfortaa" w:hAnsi="Comfortaa" w:cs="Comfortaa"/>
                <w:b/>
              </w:rPr>
              <w:t>Civil Society</w:t>
            </w:r>
          </w:p>
        </w:tc>
      </w:tr>
      <w:tr w:rsidR="006B151E" w14:paraId="6334CB34" w14:textId="77777777">
        <w:tc>
          <w:tcPr>
            <w:tcW w:w="6480" w:type="dxa"/>
            <w:shd w:val="clear" w:color="auto" w:fill="auto"/>
            <w:tcMar>
              <w:top w:w="100" w:type="dxa"/>
              <w:left w:w="100" w:type="dxa"/>
              <w:bottom w:w="100" w:type="dxa"/>
              <w:right w:w="100" w:type="dxa"/>
            </w:tcMar>
          </w:tcPr>
          <w:p w14:paraId="32EFAC51"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2FB271D9"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6BC6642D"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34FE0417"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0FEFB602"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7A26216C"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p w14:paraId="23DD1D01"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tc>
        <w:tc>
          <w:tcPr>
            <w:tcW w:w="6480" w:type="dxa"/>
            <w:shd w:val="clear" w:color="auto" w:fill="auto"/>
            <w:tcMar>
              <w:top w:w="100" w:type="dxa"/>
              <w:left w:w="100" w:type="dxa"/>
              <w:bottom w:w="100" w:type="dxa"/>
              <w:right w:w="100" w:type="dxa"/>
            </w:tcMar>
          </w:tcPr>
          <w:p w14:paraId="74AE7113" w14:textId="77777777" w:rsidR="006B151E" w:rsidRDefault="006B151E">
            <w:pPr>
              <w:widowControl w:val="0"/>
              <w:pBdr>
                <w:top w:val="nil"/>
                <w:left w:val="nil"/>
                <w:bottom w:val="nil"/>
                <w:right w:val="nil"/>
                <w:between w:val="nil"/>
              </w:pBdr>
              <w:spacing w:line="240" w:lineRule="auto"/>
              <w:contextualSpacing w:val="0"/>
              <w:rPr>
                <w:rFonts w:ascii="Comfortaa" w:eastAsia="Comfortaa" w:hAnsi="Comfortaa" w:cs="Comfortaa"/>
                <w:b/>
              </w:rPr>
            </w:pPr>
          </w:p>
        </w:tc>
      </w:tr>
    </w:tbl>
    <w:p w14:paraId="7B6479E8" w14:textId="77777777" w:rsidR="006B151E" w:rsidRDefault="006B151E">
      <w:pPr>
        <w:contextualSpacing w:val="0"/>
        <w:rPr>
          <w:rFonts w:ascii="Comfortaa" w:eastAsia="Comfortaa" w:hAnsi="Comfortaa" w:cs="Comfortaa"/>
        </w:rPr>
      </w:pPr>
    </w:p>
    <w:p w14:paraId="58A5A853" w14:textId="77777777" w:rsidR="006B151E" w:rsidRDefault="006B151E">
      <w:pPr>
        <w:contextualSpacing w:val="0"/>
        <w:rPr>
          <w:rFonts w:ascii="Comfortaa" w:eastAsia="Comfortaa" w:hAnsi="Comfortaa" w:cs="Comfortaa"/>
        </w:rPr>
        <w:sectPr w:rsidR="006B151E">
          <w:pgSz w:w="15840" w:h="12240"/>
          <w:pgMar w:top="1440" w:right="1440" w:bottom="1440" w:left="1440" w:header="0" w:footer="720" w:gutter="0"/>
          <w:pgNumType w:start="1"/>
          <w:cols w:space="720"/>
        </w:sectPr>
      </w:pPr>
    </w:p>
    <w:p w14:paraId="6637597B" w14:textId="77777777" w:rsidR="006B151E" w:rsidRDefault="003149F1">
      <w:pPr>
        <w:contextualSpacing w:val="0"/>
        <w:rPr>
          <w:rFonts w:ascii="Comfortaa" w:eastAsia="Comfortaa" w:hAnsi="Comfortaa" w:cs="Comfortaa"/>
        </w:rPr>
      </w:pPr>
      <w:hyperlink r:id="rId5">
        <w:r>
          <w:rPr>
            <w:rFonts w:ascii="Comfortaa" w:eastAsia="Comfortaa" w:hAnsi="Comfortaa" w:cs="Comfortaa"/>
            <w:color w:val="1155CC"/>
            <w:u w:val="single"/>
          </w:rPr>
          <w:t>Thomas Hob</w:t>
        </w:r>
        <w:bookmarkStart w:id="0" w:name="_GoBack"/>
        <w:bookmarkEnd w:id="0"/>
        <w:r>
          <w:rPr>
            <w:rFonts w:ascii="Comfortaa" w:eastAsia="Comfortaa" w:hAnsi="Comfortaa" w:cs="Comfortaa"/>
            <w:color w:val="1155CC"/>
            <w:u w:val="single"/>
          </w:rPr>
          <w:t>bes excerpts</w:t>
        </w:r>
      </w:hyperlink>
    </w:p>
    <w:p w14:paraId="7470C203" w14:textId="77777777" w:rsidR="006B151E" w:rsidRDefault="003149F1">
      <w:pPr>
        <w:contextualSpacing w:val="0"/>
        <w:rPr>
          <w:rFonts w:ascii="Comfortaa" w:eastAsia="Comfortaa" w:hAnsi="Comfortaa" w:cs="Comfortaa"/>
        </w:rPr>
      </w:pPr>
      <w:hyperlink r:id="rId6">
        <w:r>
          <w:rPr>
            <w:rFonts w:ascii="Comfortaa" w:eastAsia="Comfortaa" w:hAnsi="Comfortaa" w:cs="Comfortaa"/>
            <w:color w:val="1155CC"/>
            <w:u w:val="single"/>
          </w:rPr>
          <w:t>Joh</w:t>
        </w:r>
        <w:r>
          <w:rPr>
            <w:rFonts w:ascii="Comfortaa" w:eastAsia="Comfortaa" w:hAnsi="Comfortaa" w:cs="Comfortaa"/>
            <w:color w:val="1155CC"/>
            <w:u w:val="single"/>
          </w:rPr>
          <w:t>n Locke excerpts</w:t>
        </w:r>
      </w:hyperlink>
    </w:p>
    <w:p w14:paraId="24CFD05F" w14:textId="77777777" w:rsidR="006B151E" w:rsidRDefault="003149F1">
      <w:pPr>
        <w:contextualSpacing w:val="0"/>
        <w:rPr>
          <w:rFonts w:ascii="Comfortaa" w:eastAsia="Comfortaa" w:hAnsi="Comfortaa" w:cs="Comfortaa"/>
        </w:rPr>
      </w:pPr>
      <w:hyperlink r:id="rId7">
        <w:r>
          <w:rPr>
            <w:rFonts w:ascii="Comfortaa" w:eastAsia="Comfortaa" w:hAnsi="Comfortaa" w:cs="Comfortaa"/>
            <w:color w:val="1155CC"/>
            <w:u w:val="single"/>
          </w:rPr>
          <w:t>Baron de Montesquieu excerpts</w:t>
        </w:r>
      </w:hyperlink>
    </w:p>
    <w:p w14:paraId="537999E9" w14:textId="77777777" w:rsidR="006B151E" w:rsidRDefault="003149F1">
      <w:pPr>
        <w:contextualSpacing w:val="0"/>
        <w:rPr>
          <w:rFonts w:ascii="Comfortaa" w:eastAsia="Comfortaa" w:hAnsi="Comfortaa" w:cs="Comfortaa"/>
        </w:rPr>
        <w:sectPr w:rsidR="006B151E">
          <w:type w:val="continuous"/>
          <w:pgSz w:w="15840" w:h="12240"/>
          <w:pgMar w:top="1440" w:right="1440" w:bottom="1440" w:left="1440" w:header="0" w:footer="720" w:gutter="0"/>
          <w:cols w:num="2" w:space="720" w:equalWidth="0">
            <w:col w:w="6120" w:space="720"/>
            <w:col w:w="6120" w:space="0"/>
          </w:cols>
        </w:sectPr>
      </w:pPr>
      <w:hyperlink r:id="rId8">
        <w:r>
          <w:rPr>
            <w:rFonts w:ascii="Comfortaa" w:eastAsia="Comfortaa" w:hAnsi="Comfortaa" w:cs="Comfortaa"/>
            <w:color w:val="1155CC"/>
            <w:u w:val="single"/>
          </w:rPr>
          <w:t>Jean-Jacques Rousseau excerpts</w:t>
        </w:r>
      </w:hyperlink>
    </w:p>
    <w:p w14:paraId="7B1271D5" w14:textId="77777777" w:rsidR="006B151E" w:rsidRDefault="003149F1">
      <w:pPr>
        <w:contextualSpacing w:val="0"/>
        <w:rPr>
          <w:rFonts w:ascii="Comfortaa" w:eastAsia="Comfortaa" w:hAnsi="Comfortaa" w:cs="Comfortaa"/>
        </w:rPr>
      </w:pPr>
      <w:r>
        <w:rPr>
          <w:rFonts w:ascii="Comfortaa" w:eastAsia="Comfortaa" w:hAnsi="Comfortaa" w:cs="Comfortaa"/>
          <w:u w:val="single"/>
        </w:rPr>
        <w:t>Comparing Philosophers:</w:t>
      </w:r>
      <w:r>
        <w:rPr>
          <w:rFonts w:ascii="Comfortaa" w:eastAsia="Comfortaa" w:hAnsi="Comfortaa" w:cs="Comfortaa"/>
        </w:rPr>
        <w:t xml:space="preserve">  In this chart, you should compare each philosopher’s ideas on these key concepts.  Use what you have read to this point to fill in the squares in the chart</w:t>
      </w:r>
      <w:r>
        <w:rPr>
          <w:rFonts w:ascii="Comfortaa" w:eastAsia="Comfortaa" w:hAnsi="Comfortaa" w:cs="Comfortaa"/>
        </w:rPr>
        <w:t>.</w:t>
      </w:r>
    </w:p>
    <w:p w14:paraId="0DA5F1B1" w14:textId="77777777" w:rsidR="006B151E" w:rsidRDefault="006B151E">
      <w:pPr>
        <w:contextualSpacing w:val="0"/>
        <w:rPr>
          <w:rFonts w:ascii="Comfortaa" w:eastAsia="Comfortaa" w:hAnsi="Comfortaa" w:cs="Comfortaa"/>
        </w:rPr>
      </w:pPr>
    </w:p>
    <w:tbl>
      <w:tblPr>
        <w:tblStyle w:val="a1"/>
        <w:tblW w:w="1295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5"/>
        <w:gridCol w:w="1852"/>
        <w:gridCol w:w="1851"/>
        <w:gridCol w:w="1851"/>
        <w:gridCol w:w="1710"/>
        <w:gridCol w:w="2115"/>
        <w:gridCol w:w="1710"/>
      </w:tblGrid>
      <w:tr w:rsidR="006B151E" w14:paraId="22B893ED" w14:textId="77777777">
        <w:tc>
          <w:tcPr>
            <w:tcW w:w="1864" w:type="dxa"/>
            <w:tcBorders>
              <w:bottom w:val="single" w:sz="18" w:space="0" w:color="000000"/>
              <w:right w:val="single" w:sz="18" w:space="0" w:color="000000"/>
            </w:tcBorders>
            <w:shd w:val="clear" w:color="auto" w:fill="auto"/>
            <w:tcMar>
              <w:top w:w="100" w:type="dxa"/>
              <w:left w:w="100" w:type="dxa"/>
              <w:bottom w:w="100" w:type="dxa"/>
              <w:right w:w="100" w:type="dxa"/>
            </w:tcMar>
          </w:tcPr>
          <w:p w14:paraId="3235C9C6"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Philosopher and Background</w:t>
            </w:r>
          </w:p>
        </w:tc>
        <w:tc>
          <w:tcPr>
            <w:tcW w:w="1851" w:type="dxa"/>
            <w:tcBorders>
              <w:left w:val="single" w:sz="18" w:space="0" w:color="000000"/>
              <w:bottom w:val="single" w:sz="18" w:space="0" w:color="000000"/>
            </w:tcBorders>
            <w:shd w:val="clear" w:color="auto" w:fill="auto"/>
            <w:tcMar>
              <w:top w:w="100" w:type="dxa"/>
              <w:left w:w="100" w:type="dxa"/>
              <w:bottom w:w="100" w:type="dxa"/>
              <w:right w:w="100" w:type="dxa"/>
            </w:tcMar>
          </w:tcPr>
          <w:p w14:paraId="548A8CCA"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State of Nature</w:t>
            </w:r>
          </w:p>
        </w:tc>
        <w:tc>
          <w:tcPr>
            <w:tcW w:w="1851" w:type="dxa"/>
            <w:tcBorders>
              <w:bottom w:val="single" w:sz="18" w:space="0" w:color="000000"/>
            </w:tcBorders>
            <w:shd w:val="clear" w:color="auto" w:fill="auto"/>
            <w:tcMar>
              <w:top w:w="100" w:type="dxa"/>
              <w:left w:w="100" w:type="dxa"/>
              <w:bottom w:w="100" w:type="dxa"/>
              <w:right w:w="100" w:type="dxa"/>
            </w:tcMar>
          </w:tcPr>
          <w:p w14:paraId="624815BF"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 xml:space="preserve">Nature of Man </w:t>
            </w:r>
          </w:p>
        </w:tc>
        <w:tc>
          <w:tcPr>
            <w:tcW w:w="1851" w:type="dxa"/>
            <w:tcBorders>
              <w:bottom w:val="single" w:sz="18" w:space="0" w:color="000000"/>
            </w:tcBorders>
            <w:shd w:val="clear" w:color="auto" w:fill="auto"/>
            <w:tcMar>
              <w:top w:w="100" w:type="dxa"/>
              <w:left w:w="100" w:type="dxa"/>
              <w:bottom w:w="100" w:type="dxa"/>
              <w:right w:w="100" w:type="dxa"/>
            </w:tcMar>
          </w:tcPr>
          <w:p w14:paraId="02771D9A"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Rights of Man</w:t>
            </w:r>
          </w:p>
          <w:p w14:paraId="2EB74EED"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Role of Man in Society</w:t>
            </w:r>
          </w:p>
        </w:tc>
        <w:tc>
          <w:tcPr>
            <w:tcW w:w="1710" w:type="dxa"/>
            <w:tcBorders>
              <w:bottom w:val="single" w:sz="18" w:space="0" w:color="000000"/>
            </w:tcBorders>
            <w:shd w:val="clear" w:color="auto" w:fill="auto"/>
            <w:tcMar>
              <w:top w:w="100" w:type="dxa"/>
              <w:left w:w="100" w:type="dxa"/>
              <w:bottom w:w="100" w:type="dxa"/>
              <w:right w:w="100" w:type="dxa"/>
            </w:tcMar>
          </w:tcPr>
          <w:p w14:paraId="495B937F"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Definition of Liberty</w:t>
            </w:r>
          </w:p>
        </w:tc>
        <w:tc>
          <w:tcPr>
            <w:tcW w:w="2115" w:type="dxa"/>
            <w:tcBorders>
              <w:bottom w:val="single" w:sz="18" w:space="0" w:color="000000"/>
            </w:tcBorders>
            <w:shd w:val="clear" w:color="auto" w:fill="auto"/>
            <w:tcMar>
              <w:top w:w="100" w:type="dxa"/>
              <w:left w:w="100" w:type="dxa"/>
              <w:bottom w:w="100" w:type="dxa"/>
              <w:right w:w="100" w:type="dxa"/>
            </w:tcMar>
          </w:tcPr>
          <w:p w14:paraId="59363EDC"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Role and Responsibilities of Government</w:t>
            </w:r>
          </w:p>
        </w:tc>
        <w:tc>
          <w:tcPr>
            <w:tcW w:w="1710" w:type="dxa"/>
            <w:tcBorders>
              <w:bottom w:val="single" w:sz="18" w:space="0" w:color="000000"/>
            </w:tcBorders>
            <w:shd w:val="clear" w:color="auto" w:fill="auto"/>
            <w:tcMar>
              <w:top w:w="100" w:type="dxa"/>
              <w:left w:w="100" w:type="dxa"/>
              <w:bottom w:w="100" w:type="dxa"/>
              <w:right w:w="100" w:type="dxa"/>
            </w:tcMar>
          </w:tcPr>
          <w:p w14:paraId="111661F4"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Ideal Government</w:t>
            </w:r>
          </w:p>
        </w:tc>
      </w:tr>
      <w:tr w:rsidR="006B151E" w14:paraId="09D15710" w14:textId="77777777">
        <w:tc>
          <w:tcPr>
            <w:tcW w:w="1864" w:type="dxa"/>
            <w:tcBorders>
              <w:top w:val="single" w:sz="18" w:space="0" w:color="000000"/>
              <w:right w:val="single" w:sz="18" w:space="0" w:color="000000"/>
            </w:tcBorders>
            <w:shd w:val="clear" w:color="auto" w:fill="auto"/>
            <w:tcMar>
              <w:top w:w="100" w:type="dxa"/>
              <w:left w:w="100" w:type="dxa"/>
              <w:bottom w:w="100" w:type="dxa"/>
              <w:right w:w="100" w:type="dxa"/>
            </w:tcMar>
          </w:tcPr>
          <w:p w14:paraId="1E0FAD1D"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Hobbes</w:t>
            </w:r>
          </w:p>
        </w:tc>
        <w:tc>
          <w:tcPr>
            <w:tcW w:w="1851" w:type="dxa"/>
            <w:tcBorders>
              <w:top w:val="single" w:sz="18" w:space="0" w:color="000000"/>
              <w:left w:val="single" w:sz="18" w:space="0" w:color="000000"/>
            </w:tcBorders>
            <w:shd w:val="clear" w:color="auto" w:fill="auto"/>
            <w:tcMar>
              <w:top w:w="100" w:type="dxa"/>
              <w:left w:w="100" w:type="dxa"/>
              <w:bottom w:w="100" w:type="dxa"/>
              <w:right w:w="100" w:type="dxa"/>
            </w:tcMar>
          </w:tcPr>
          <w:p w14:paraId="5A70E5FC" w14:textId="77777777" w:rsidR="006B151E" w:rsidRDefault="006B151E">
            <w:pPr>
              <w:widowControl w:val="0"/>
              <w:spacing w:line="240" w:lineRule="auto"/>
              <w:contextualSpacing w:val="0"/>
              <w:rPr>
                <w:rFonts w:ascii="Comfortaa" w:eastAsia="Comfortaa" w:hAnsi="Comfortaa" w:cs="Comfortaa"/>
              </w:rPr>
            </w:pPr>
          </w:p>
          <w:p w14:paraId="3833D415" w14:textId="77777777" w:rsidR="006B151E" w:rsidRDefault="006B151E">
            <w:pPr>
              <w:widowControl w:val="0"/>
              <w:spacing w:line="240" w:lineRule="auto"/>
              <w:contextualSpacing w:val="0"/>
              <w:rPr>
                <w:rFonts w:ascii="Comfortaa" w:eastAsia="Comfortaa" w:hAnsi="Comfortaa" w:cs="Comfortaa"/>
              </w:rPr>
            </w:pPr>
          </w:p>
          <w:p w14:paraId="375BF3CF" w14:textId="77777777" w:rsidR="006B151E" w:rsidRDefault="006B151E">
            <w:pPr>
              <w:widowControl w:val="0"/>
              <w:spacing w:line="240" w:lineRule="auto"/>
              <w:contextualSpacing w:val="0"/>
              <w:rPr>
                <w:rFonts w:ascii="Comfortaa" w:eastAsia="Comfortaa" w:hAnsi="Comfortaa" w:cs="Comfortaa"/>
              </w:rPr>
            </w:pPr>
          </w:p>
          <w:p w14:paraId="5DA51F4B" w14:textId="77777777" w:rsidR="006B151E" w:rsidRDefault="006B151E">
            <w:pPr>
              <w:widowControl w:val="0"/>
              <w:spacing w:line="240" w:lineRule="auto"/>
              <w:contextualSpacing w:val="0"/>
              <w:rPr>
                <w:rFonts w:ascii="Comfortaa" w:eastAsia="Comfortaa" w:hAnsi="Comfortaa" w:cs="Comfortaa"/>
              </w:rPr>
            </w:pPr>
          </w:p>
          <w:p w14:paraId="22AE6AF2" w14:textId="77777777" w:rsidR="006B151E" w:rsidRDefault="006B151E">
            <w:pPr>
              <w:widowControl w:val="0"/>
              <w:spacing w:line="240" w:lineRule="auto"/>
              <w:contextualSpacing w:val="0"/>
              <w:rPr>
                <w:rFonts w:ascii="Comfortaa" w:eastAsia="Comfortaa" w:hAnsi="Comfortaa" w:cs="Comfortaa"/>
              </w:rPr>
            </w:pPr>
          </w:p>
          <w:p w14:paraId="18499292" w14:textId="77777777" w:rsidR="006B151E" w:rsidRDefault="006B151E">
            <w:pPr>
              <w:widowControl w:val="0"/>
              <w:spacing w:line="240" w:lineRule="auto"/>
              <w:contextualSpacing w:val="0"/>
              <w:rPr>
                <w:rFonts w:ascii="Comfortaa" w:eastAsia="Comfortaa" w:hAnsi="Comfortaa" w:cs="Comfortaa"/>
              </w:rPr>
            </w:pPr>
          </w:p>
        </w:tc>
        <w:tc>
          <w:tcPr>
            <w:tcW w:w="1851" w:type="dxa"/>
            <w:tcBorders>
              <w:top w:val="single" w:sz="18" w:space="0" w:color="000000"/>
            </w:tcBorders>
            <w:shd w:val="clear" w:color="auto" w:fill="auto"/>
            <w:tcMar>
              <w:top w:w="100" w:type="dxa"/>
              <w:left w:w="100" w:type="dxa"/>
              <w:bottom w:w="100" w:type="dxa"/>
              <w:right w:w="100" w:type="dxa"/>
            </w:tcMar>
          </w:tcPr>
          <w:p w14:paraId="5988978C" w14:textId="77777777" w:rsidR="006B151E" w:rsidRDefault="006B151E">
            <w:pPr>
              <w:widowControl w:val="0"/>
              <w:spacing w:line="240" w:lineRule="auto"/>
              <w:contextualSpacing w:val="0"/>
              <w:rPr>
                <w:rFonts w:ascii="Comfortaa" w:eastAsia="Comfortaa" w:hAnsi="Comfortaa" w:cs="Comfortaa"/>
              </w:rPr>
            </w:pPr>
          </w:p>
        </w:tc>
        <w:tc>
          <w:tcPr>
            <w:tcW w:w="1851" w:type="dxa"/>
            <w:tcBorders>
              <w:top w:val="single" w:sz="18" w:space="0" w:color="000000"/>
            </w:tcBorders>
            <w:shd w:val="clear" w:color="auto" w:fill="auto"/>
            <w:tcMar>
              <w:top w:w="100" w:type="dxa"/>
              <w:left w:w="100" w:type="dxa"/>
              <w:bottom w:w="100" w:type="dxa"/>
              <w:right w:w="100" w:type="dxa"/>
            </w:tcMar>
          </w:tcPr>
          <w:p w14:paraId="682AABA6" w14:textId="77777777" w:rsidR="006B151E" w:rsidRDefault="006B151E">
            <w:pPr>
              <w:widowControl w:val="0"/>
              <w:spacing w:line="240" w:lineRule="auto"/>
              <w:contextualSpacing w:val="0"/>
              <w:rPr>
                <w:rFonts w:ascii="Comfortaa" w:eastAsia="Comfortaa" w:hAnsi="Comfortaa" w:cs="Comfortaa"/>
              </w:rPr>
            </w:pPr>
          </w:p>
        </w:tc>
        <w:tc>
          <w:tcPr>
            <w:tcW w:w="1710" w:type="dxa"/>
            <w:tcBorders>
              <w:top w:val="single" w:sz="18" w:space="0" w:color="000000"/>
            </w:tcBorders>
            <w:shd w:val="clear" w:color="auto" w:fill="auto"/>
            <w:tcMar>
              <w:top w:w="100" w:type="dxa"/>
              <w:left w:w="100" w:type="dxa"/>
              <w:bottom w:w="100" w:type="dxa"/>
              <w:right w:w="100" w:type="dxa"/>
            </w:tcMar>
          </w:tcPr>
          <w:p w14:paraId="4807FEAF" w14:textId="77777777" w:rsidR="006B151E" w:rsidRDefault="006B151E">
            <w:pPr>
              <w:widowControl w:val="0"/>
              <w:spacing w:line="240" w:lineRule="auto"/>
              <w:contextualSpacing w:val="0"/>
              <w:rPr>
                <w:rFonts w:ascii="Comfortaa" w:eastAsia="Comfortaa" w:hAnsi="Comfortaa" w:cs="Comfortaa"/>
              </w:rPr>
            </w:pPr>
          </w:p>
        </w:tc>
        <w:tc>
          <w:tcPr>
            <w:tcW w:w="2115" w:type="dxa"/>
            <w:tcBorders>
              <w:top w:val="single" w:sz="18" w:space="0" w:color="000000"/>
            </w:tcBorders>
            <w:shd w:val="clear" w:color="auto" w:fill="auto"/>
            <w:tcMar>
              <w:top w:w="100" w:type="dxa"/>
              <w:left w:w="100" w:type="dxa"/>
              <w:bottom w:w="100" w:type="dxa"/>
              <w:right w:w="100" w:type="dxa"/>
            </w:tcMar>
          </w:tcPr>
          <w:p w14:paraId="75C25151" w14:textId="77777777" w:rsidR="006B151E" w:rsidRDefault="006B151E">
            <w:pPr>
              <w:widowControl w:val="0"/>
              <w:spacing w:line="240" w:lineRule="auto"/>
              <w:contextualSpacing w:val="0"/>
              <w:rPr>
                <w:rFonts w:ascii="Comfortaa" w:eastAsia="Comfortaa" w:hAnsi="Comfortaa" w:cs="Comfortaa"/>
              </w:rPr>
            </w:pPr>
          </w:p>
        </w:tc>
        <w:tc>
          <w:tcPr>
            <w:tcW w:w="1710" w:type="dxa"/>
            <w:tcBorders>
              <w:top w:val="single" w:sz="18" w:space="0" w:color="000000"/>
            </w:tcBorders>
            <w:shd w:val="clear" w:color="auto" w:fill="auto"/>
            <w:tcMar>
              <w:top w:w="100" w:type="dxa"/>
              <w:left w:w="100" w:type="dxa"/>
              <w:bottom w:w="100" w:type="dxa"/>
              <w:right w:w="100" w:type="dxa"/>
            </w:tcMar>
          </w:tcPr>
          <w:p w14:paraId="3AB69726" w14:textId="77777777" w:rsidR="006B151E" w:rsidRDefault="006B151E">
            <w:pPr>
              <w:widowControl w:val="0"/>
              <w:spacing w:line="240" w:lineRule="auto"/>
              <w:contextualSpacing w:val="0"/>
              <w:rPr>
                <w:rFonts w:ascii="Comfortaa" w:eastAsia="Comfortaa" w:hAnsi="Comfortaa" w:cs="Comfortaa"/>
              </w:rPr>
            </w:pPr>
          </w:p>
        </w:tc>
      </w:tr>
      <w:tr w:rsidR="006B151E" w14:paraId="73A9E82F" w14:textId="77777777">
        <w:tc>
          <w:tcPr>
            <w:tcW w:w="1864" w:type="dxa"/>
            <w:tcBorders>
              <w:right w:val="single" w:sz="18" w:space="0" w:color="000000"/>
            </w:tcBorders>
            <w:shd w:val="clear" w:color="auto" w:fill="auto"/>
            <w:tcMar>
              <w:top w:w="100" w:type="dxa"/>
              <w:left w:w="100" w:type="dxa"/>
              <w:bottom w:w="100" w:type="dxa"/>
              <w:right w:w="100" w:type="dxa"/>
            </w:tcMar>
          </w:tcPr>
          <w:p w14:paraId="3F05B483"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Locke</w:t>
            </w:r>
          </w:p>
        </w:tc>
        <w:tc>
          <w:tcPr>
            <w:tcW w:w="1851" w:type="dxa"/>
            <w:tcBorders>
              <w:left w:val="single" w:sz="18" w:space="0" w:color="000000"/>
            </w:tcBorders>
            <w:shd w:val="clear" w:color="auto" w:fill="auto"/>
            <w:tcMar>
              <w:top w:w="100" w:type="dxa"/>
              <w:left w:w="100" w:type="dxa"/>
              <w:bottom w:w="100" w:type="dxa"/>
              <w:right w:w="100" w:type="dxa"/>
            </w:tcMar>
          </w:tcPr>
          <w:p w14:paraId="58EAEC2A" w14:textId="77777777" w:rsidR="006B151E" w:rsidRDefault="006B151E">
            <w:pPr>
              <w:widowControl w:val="0"/>
              <w:spacing w:line="240" w:lineRule="auto"/>
              <w:contextualSpacing w:val="0"/>
              <w:rPr>
                <w:rFonts w:ascii="Comfortaa" w:eastAsia="Comfortaa" w:hAnsi="Comfortaa" w:cs="Comfortaa"/>
              </w:rPr>
            </w:pPr>
          </w:p>
          <w:p w14:paraId="4772FAA6" w14:textId="77777777" w:rsidR="006B151E" w:rsidRDefault="006B151E">
            <w:pPr>
              <w:widowControl w:val="0"/>
              <w:spacing w:line="240" w:lineRule="auto"/>
              <w:contextualSpacing w:val="0"/>
              <w:rPr>
                <w:rFonts w:ascii="Comfortaa" w:eastAsia="Comfortaa" w:hAnsi="Comfortaa" w:cs="Comfortaa"/>
              </w:rPr>
            </w:pPr>
          </w:p>
          <w:p w14:paraId="210681A8" w14:textId="77777777" w:rsidR="006B151E" w:rsidRDefault="006B151E">
            <w:pPr>
              <w:widowControl w:val="0"/>
              <w:spacing w:line="240" w:lineRule="auto"/>
              <w:contextualSpacing w:val="0"/>
              <w:rPr>
                <w:rFonts w:ascii="Comfortaa" w:eastAsia="Comfortaa" w:hAnsi="Comfortaa" w:cs="Comfortaa"/>
              </w:rPr>
            </w:pPr>
          </w:p>
          <w:p w14:paraId="11A8CB39" w14:textId="77777777" w:rsidR="006B151E" w:rsidRDefault="006B151E">
            <w:pPr>
              <w:widowControl w:val="0"/>
              <w:spacing w:line="240" w:lineRule="auto"/>
              <w:contextualSpacing w:val="0"/>
              <w:rPr>
                <w:rFonts w:ascii="Comfortaa" w:eastAsia="Comfortaa" w:hAnsi="Comfortaa" w:cs="Comfortaa"/>
              </w:rPr>
            </w:pPr>
          </w:p>
          <w:p w14:paraId="1388FE3C" w14:textId="77777777" w:rsidR="006B151E" w:rsidRDefault="006B151E">
            <w:pPr>
              <w:widowControl w:val="0"/>
              <w:spacing w:line="240" w:lineRule="auto"/>
              <w:contextualSpacing w:val="0"/>
              <w:rPr>
                <w:rFonts w:ascii="Comfortaa" w:eastAsia="Comfortaa" w:hAnsi="Comfortaa" w:cs="Comfortaa"/>
              </w:rPr>
            </w:pPr>
          </w:p>
          <w:p w14:paraId="098E03F0" w14:textId="77777777" w:rsidR="006B151E" w:rsidRDefault="006B151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2839D43F" w14:textId="77777777" w:rsidR="006B151E" w:rsidRDefault="006B151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4D90485B" w14:textId="77777777" w:rsidR="006B151E" w:rsidRDefault="006B151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3334B23C" w14:textId="77777777" w:rsidR="006B151E" w:rsidRDefault="006B151E">
            <w:pPr>
              <w:widowControl w:val="0"/>
              <w:spacing w:line="240" w:lineRule="auto"/>
              <w:contextualSpacing w:val="0"/>
              <w:rPr>
                <w:rFonts w:ascii="Comfortaa" w:eastAsia="Comfortaa" w:hAnsi="Comfortaa" w:cs="Comfortaa"/>
              </w:rPr>
            </w:pPr>
          </w:p>
        </w:tc>
        <w:tc>
          <w:tcPr>
            <w:tcW w:w="2115" w:type="dxa"/>
            <w:shd w:val="clear" w:color="auto" w:fill="auto"/>
            <w:tcMar>
              <w:top w:w="100" w:type="dxa"/>
              <w:left w:w="100" w:type="dxa"/>
              <w:bottom w:w="100" w:type="dxa"/>
              <w:right w:w="100" w:type="dxa"/>
            </w:tcMar>
          </w:tcPr>
          <w:p w14:paraId="07A68636" w14:textId="77777777" w:rsidR="006B151E" w:rsidRDefault="006B151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1A777400" w14:textId="77777777" w:rsidR="006B151E" w:rsidRDefault="006B151E">
            <w:pPr>
              <w:widowControl w:val="0"/>
              <w:spacing w:line="240" w:lineRule="auto"/>
              <w:contextualSpacing w:val="0"/>
              <w:rPr>
                <w:rFonts w:ascii="Comfortaa" w:eastAsia="Comfortaa" w:hAnsi="Comfortaa" w:cs="Comfortaa"/>
              </w:rPr>
            </w:pPr>
          </w:p>
        </w:tc>
      </w:tr>
      <w:tr w:rsidR="006B151E" w14:paraId="730F6925" w14:textId="77777777">
        <w:tc>
          <w:tcPr>
            <w:tcW w:w="1864" w:type="dxa"/>
            <w:tcBorders>
              <w:right w:val="single" w:sz="18" w:space="0" w:color="000000"/>
            </w:tcBorders>
            <w:shd w:val="clear" w:color="auto" w:fill="auto"/>
            <w:tcMar>
              <w:top w:w="100" w:type="dxa"/>
              <w:left w:w="100" w:type="dxa"/>
              <w:bottom w:w="100" w:type="dxa"/>
              <w:right w:w="100" w:type="dxa"/>
            </w:tcMar>
          </w:tcPr>
          <w:p w14:paraId="583D3827"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Rousseau</w:t>
            </w:r>
          </w:p>
        </w:tc>
        <w:tc>
          <w:tcPr>
            <w:tcW w:w="1851" w:type="dxa"/>
            <w:tcBorders>
              <w:left w:val="single" w:sz="18" w:space="0" w:color="000000"/>
            </w:tcBorders>
            <w:shd w:val="clear" w:color="auto" w:fill="auto"/>
            <w:tcMar>
              <w:top w:w="100" w:type="dxa"/>
              <w:left w:w="100" w:type="dxa"/>
              <w:bottom w:w="100" w:type="dxa"/>
              <w:right w:w="100" w:type="dxa"/>
            </w:tcMar>
          </w:tcPr>
          <w:p w14:paraId="3FA00B5B" w14:textId="77777777" w:rsidR="006B151E" w:rsidRDefault="006B151E">
            <w:pPr>
              <w:widowControl w:val="0"/>
              <w:spacing w:line="240" w:lineRule="auto"/>
              <w:contextualSpacing w:val="0"/>
              <w:rPr>
                <w:rFonts w:ascii="Comfortaa" w:eastAsia="Comfortaa" w:hAnsi="Comfortaa" w:cs="Comfortaa"/>
              </w:rPr>
            </w:pPr>
          </w:p>
          <w:p w14:paraId="79E07E11" w14:textId="77777777" w:rsidR="006B151E" w:rsidRDefault="006B151E">
            <w:pPr>
              <w:widowControl w:val="0"/>
              <w:spacing w:line="240" w:lineRule="auto"/>
              <w:contextualSpacing w:val="0"/>
              <w:rPr>
                <w:rFonts w:ascii="Comfortaa" w:eastAsia="Comfortaa" w:hAnsi="Comfortaa" w:cs="Comfortaa"/>
              </w:rPr>
            </w:pPr>
          </w:p>
          <w:p w14:paraId="3451547A" w14:textId="77777777" w:rsidR="006B151E" w:rsidRDefault="006B151E">
            <w:pPr>
              <w:widowControl w:val="0"/>
              <w:spacing w:line="240" w:lineRule="auto"/>
              <w:contextualSpacing w:val="0"/>
              <w:rPr>
                <w:rFonts w:ascii="Comfortaa" w:eastAsia="Comfortaa" w:hAnsi="Comfortaa" w:cs="Comfortaa"/>
              </w:rPr>
            </w:pPr>
          </w:p>
          <w:p w14:paraId="2F22A15E" w14:textId="77777777" w:rsidR="006B151E" w:rsidRDefault="006B151E">
            <w:pPr>
              <w:widowControl w:val="0"/>
              <w:spacing w:line="240" w:lineRule="auto"/>
              <w:contextualSpacing w:val="0"/>
              <w:rPr>
                <w:rFonts w:ascii="Comfortaa" w:eastAsia="Comfortaa" w:hAnsi="Comfortaa" w:cs="Comfortaa"/>
              </w:rPr>
            </w:pPr>
          </w:p>
          <w:p w14:paraId="5E954CD7" w14:textId="77777777" w:rsidR="006B151E" w:rsidRDefault="006B151E">
            <w:pPr>
              <w:widowControl w:val="0"/>
              <w:spacing w:line="240" w:lineRule="auto"/>
              <w:contextualSpacing w:val="0"/>
              <w:rPr>
                <w:rFonts w:ascii="Comfortaa" w:eastAsia="Comfortaa" w:hAnsi="Comfortaa" w:cs="Comfortaa"/>
              </w:rPr>
            </w:pPr>
          </w:p>
          <w:p w14:paraId="20B1CF11" w14:textId="77777777" w:rsidR="006B151E" w:rsidRDefault="006B151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6061756C" w14:textId="77777777" w:rsidR="006B151E" w:rsidRDefault="006B151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15E29D8F" w14:textId="77777777" w:rsidR="006B151E" w:rsidRDefault="006B151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31C32AF3" w14:textId="77777777" w:rsidR="006B151E" w:rsidRDefault="006B151E">
            <w:pPr>
              <w:widowControl w:val="0"/>
              <w:spacing w:line="240" w:lineRule="auto"/>
              <w:contextualSpacing w:val="0"/>
              <w:rPr>
                <w:rFonts w:ascii="Comfortaa" w:eastAsia="Comfortaa" w:hAnsi="Comfortaa" w:cs="Comfortaa"/>
              </w:rPr>
            </w:pPr>
          </w:p>
        </w:tc>
        <w:tc>
          <w:tcPr>
            <w:tcW w:w="2115" w:type="dxa"/>
            <w:shd w:val="clear" w:color="auto" w:fill="auto"/>
            <w:tcMar>
              <w:top w:w="100" w:type="dxa"/>
              <w:left w:w="100" w:type="dxa"/>
              <w:bottom w:w="100" w:type="dxa"/>
              <w:right w:w="100" w:type="dxa"/>
            </w:tcMar>
          </w:tcPr>
          <w:p w14:paraId="2753885E" w14:textId="77777777" w:rsidR="006B151E" w:rsidRDefault="006B151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4AA33AB1" w14:textId="77777777" w:rsidR="006B151E" w:rsidRDefault="006B151E">
            <w:pPr>
              <w:widowControl w:val="0"/>
              <w:spacing w:line="240" w:lineRule="auto"/>
              <w:contextualSpacing w:val="0"/>
              <w:rPr>
                <w:rFonts w:ascii="Comfortaa" w:eastAsia="Comfortaa" w:hAnsi="Comfortaa" w:cs="Comfortaa"/>
              </w:rPr>
            </w:pPr>
          </w:p>
        </w:tc>
      </w:tr>
      <w:tr w:rsidR="006B151E" w14:paraId="0C283DD9" w14:textId="77777777">
        <w:tc>
          <w:tcPr>
            <w:tcW w:w="1864" w:type="dxa"/>
            <w:tcBorders>
              <w:right w:val="single" w:sz="18" w:space="0" w:color="000000"/>
            </w:tcBorders>
            <w:shd w:val="clear" w:color="auto" w:fill="auto"/>
            <w:tcMar>
              <w:top w:w="100" w:type="dxa"/>
              <w:left w:w="100" w:type="dxa"/>
              <w:bottom w:w="100" w:type="dxa"/>
              <w:right w:w="100" w:type="dxa"/>
            </w:tcMar>
          </w:tcPr>
          <w:p w14:paraId="3141B045"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Montesquieu</w:t>
            </w:r>
          </w:p>
        </w:tc>
        <w:tc>
          <w:tcPr>
            <w:tcW w:w="1851" w:type="dxa"/>
            <w:tcBorders>
              <w:left w:val="single" w:sz="18" w:space="0" w:color="000000"/>
            </w:tcBorders>
            <w:shd w:val="clear" w:color="auto" w:fill="auto"/>
            <w:tcMar>
              <w:top w:w="100" w:type="dxa"/>
              <w:left w:w="100" w:type="dxa"/>
              <w:bottom w:w="100" w:type="dxa"/>
              <w:right w:w="100" w:type="dxa"/>
            </w:tcMar>
          </w:tcPr>
          <w:p w14:paraId="40141C69" w14:textId="77777777" w:rsidR="006B151E" w:rsidRDefault="006B151E">
            <w:pPr>
              <w:widowControl w:val="0"/>
              <w:spacing w:line="240" w:lineRule="auto"/>
              <w:contextualSpacing w:val="0"/>
              <w:rPr>
                <w:rFonts w:ascii="Comfortaa" w:eastAsia="Comfortaa" w:hAnsi="Comfortaa" w:cs="Comfortaa"/>
              </w:rPr>
            </w:pPr>
          </w:p>
          <w:p w14:paraId="5E92BDB6" w14:textId="77777777" w:rsidR="006B151E" w:rsidRDefault="006B151E">
            <w:pPr>
              <w:widowControl w:val="0"/>
              <w:spacing w:line="240" w:lineRule="auto"/>
              <w:contextualSpacing w:val="0"/>
              <w:rPr>
                <w:rFonts w:ascii="Comfortaa" w:eastAsia="Comfortaa" w:hAnsi="Comfortaa" w:cs="Comfortaa"/>
              </w:rPr>
            </w:pPr>
          </w:p>
          <w:p w14:paraId="3E84D997" w14:textId="77777777" w:rsidR="006B151E" w:rsidRDefault="006B151E">
            <w:pPr>
              <w:widowControl w:val="0"/>
              <w:spacing w:line="240" w:lineRule="auto"/>
              <w:contextualSpacing w:val="0"/>
              <w:rPr>
                <w:rFonts w:ascii="Comfortaa" w:eastAsia="Comfortaa" w:hAnsi="Comfortaa" w:cs="Comfortaa"/>
              </w:rPr>
            </w:pPr>
          </w:p>
          <w:p w14:paraId="099C53F8" w14:textId="77777777" w:rsidR="006B151E" w:rsidRDefault="006B151E">
            <w:pPr>
              <w:widowControl w:val="0"/>
              <w:spacing w:line="240" w:lineRule="auto"/>
              <w:contextualSpacing w:val="0"/>
              <w:rPr>
                <w:rFonts w:ascii="Comfortaa" w:eastAsia="Comfortaa" w:hAnsi="Comfortaa" w:cs="Comfortaa"/>
              </w:rPr>
            </w:pPr>
          </w:p>
          <w:p w14:paraId="4D4E09F7" w14:textId="77777777" w:rsidR="006B151E" w:rsidRDefault="006B151E">
            <w:pPr>
              <w:widowControl w:val="0"/>
              <w:spacing w:line="240" w:lineRule="auto"/>
              <w:contextualSpacing w:val="0"/>
              <w:rPr>
                <w:rFonts w:ascii="Comfortaa" w:eastAsia="Comfortaa" w:hAnsi="Comfortaa" w:cs="Comfortaa"/>
              </w:rPr>
            </w:pPr>
          </w:p>
          <w:p w14:paraId="45E11D66" w14:textId="77777777" w:rsidR="006B151E" w:rsidRDefault="006B151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6831B5A2" w14:textId="77777777" w:rsidR="006B151E" w:rsidRDefault="006B151E">
            <w:pPr>
              <w:widowControl w:val="0"/>
              <w:spacing w:line="240" w:lineRule="auto"/>
              <w:contextualSpacing w:val="0"/>
              <w:rPr>
                <w:rFonts w:ascii="Comfortaa" w:eastAsia="Comfortaa" w:hAnsi="Comfortaa" w:cs="Comfortaa"/>
              </w:rPr>
            </w:pPr>
          </w:p>
        </w:tc>
        <w:tc>
          <w:tcPr>
            <w:tcW w:w="1851" w:type="dxa"/>
            <w:shd w:val="clear" w:color="auto" w:fill="auto"/>
            <w:tcMar>
              <w:top w:w="100" w:type="dxa"/>
              <w:left w:w="100" w:type="dxa"/>
              <w:bottom w:w="100" w:type="dxa"/>
              <w:right w:w="100" w:type="dxa"/>
            </w:tcMar>
          </w:tcPr>
          <w:p w14:paraId="5611F10D" w14:textId="77777777" w:rsidR="006B151E" w:rsidRDefault="006B151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09595A77" w14:textId="77777777" w:rsidR="006B151E" w:rsidRDefault="006B151E">
            <w:pPr>
              <w:widowControl w:val="0"/>
              <w:spacing w:line="240" w:lineRule="auto"/>
              <w:contextualSpacing w:val="0"/>
              <w:rPr>
                <w:rFonts w:ascii="Comfortaa" w:eastAsia="Comfortaa" w:hAnsi="Comfortaa" w:cs="Comfortaa"/>
              </w:rPr>
            </w:pPr>
          </w:p>
        </w:tc>
        <w:tc>
          <w:tcPr>
            <w:tcW w:w="2115" w:type="dxa"/>
            <w:shd w:val="clear" w:color="auto" w:fill="auto"/>
            <w:tcMar>
              <w:top w:w="100" w:type="dxa"/>
              <w:left w:w="100" w:type="dxa"/>
              <w:bottom w:w="100" w:type="dxa"/>
              <w:right w:w="100" w:type="dxa"/>
            </w:tcMar>
          </w:tcPr>
          <w:p w14:paraId="43F0396F" w14:textId="77777777" w:rsidR="006B151E" w:rsidRDefault="006B151E">
            <w:pPr>
              <w:widowControl w:val="0"/>
              <w:spacing w:line="240" w:lineRule="auto"/>
              <w:contextualSpacing w:val="0"/>
              <w:rPr>
                <w:rFonts w:ascii="Comfortaa" w:eastAsia="Comfortaa" w:hAnsi="Comfortaa" w:cs="Comfortaa"/>
              </w:rPr>
            </w:pPr>
          </w:p>
        </w:tc>
        <w:tc>
          <w:tcPr>
            <w:tcW w:w="1710" w:type="dxa"/>
            <w:shd w:val="clear" w:color="auto" w:fill="auto"/>
            <w:tcMar>
              <w:top w:w="100" w:type="dxa"/>
              <w:left w:w="100" w:type="dxa"/>
              <w:bottom w:w="100" w:type="dxa"/>
              <w:right w:w="100" w:type="dxa"/>
            </w:tcMar>
          </w:tcPr>
          <w:p w14:paraId="71D8259F" w14:textId="77777777" w:rsidR="006B151E" w:rsidRDefault="006B151E">
            <w:pPr>
              <w:widowControl w:val="0"/>
              <w:spacing w:line="240" w:lineRule="auto"/>
              <w:contextualSpacing w:val="0"/>
              <w:rPr>
                <w:rFonts w:ascii="Comfortaa" w:eastAsia="Comfortaa" w:hAnsi="Comfortaa" w:cs="Comfortaa"/>
              </w:rPr>
            </w:pPr>
          </w:p>
        </w:tc>
      </w:tr>
    </w:tbl>
    <w:p w14:paraId="7ED975AF" w14:textId="77777777" w:rsidR="006B151E" w:rsidRDefault="006B151E">
      <w:pPr>
        <w:contextualSpacing w:val="0"/>
        <w:rPr>
          <w:rFonts w:ascii="Comfortaa" w:eastAsia="Comfortaa" w:hAnsi="Comfortaa" w:cs="Comfortaa"/>
          <w:u w:val="single"/>
        </w:rPr>
      </w:pPr>
    </w:p>
    <w:p w14:paraId="7784C231" w14:textId="77777777" w:rsidR="006B151E" w:rsidRDefault="003149F1">
      <w:pPr>
        <w:contextualSpacing w:val="0"/>
        <w:rPr>
          <w:rFonts w:ascii="Comfortaa" w:eastAsia="Comfortaa" w:hAnsi="Comfortaa" w:cs="Comfortaa"/>
          <w:u w:val="single"/>
        </w:rPr>
      </w:pPr>
      <w:r>
        <w:rPr>
          <w:rFonts w:ascii="Comfortaa" w:eastAsia="Comfortaa" w:hAnsi="Comfortaa" w:cs="Comfortaa"/>
          <w:u w:val="single"/>
        </w:rPr>
        <w:t>Making Connections:</w:t>
      </w:r>
    </w:p>
    <w:p w14:paraId="3B1AC950" w14:textId="77777777" w:rsidR="006B151E" w:rsidRDefault="006B151E">
      <w:pPr>
        <w:contextualSpacing w:val="0"/>
        <w:rPr>
          <w:rFonts w:ascii="Comfortaa" w:eastAsia="Comfortaa" w:hAnsi="Comfortaa" w:cs="Comfortaa"/>
        </w:rPr>
      </w:pP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9900"/>
      </w:tblGrid>
      <w:tr w:rsidR="006B151E" w14:paraId="46C81136" w14:textId="77777777">
        <w:trPr>
          <w:trHeight w:val="420"/>
        </w:trPr>
        <w:tc>
          <w:tcPr>
            <w:tcW w:w="12960" w:type="dxa"/>
            <w:gridSpan w:val="2"/>
            <w:shd w:val="clear" w:color="auto" w:fill="auto"/>
            <w:tcMar>
              <w:top w:w="100" w:type="dxa"/>
              <w:left w:w="100" w:type="dxa"/>
              <w:bottom w:w="100" w:type="dxa"/>
              <w:right w:w="100" w:type="dxa"/>
            </w:tcMar>
          </w:tcPr>
          <w:p w14:paraId="0DA9D11E"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 xml:space="preserve">Identify one way that each philosopher had an impact on the creation of American government. Provide one piece of evidence from each philosopher’s writing. </w:t>
            </w:r>
          </w:p>
        </w:tc>
      </w:tr>
      <w:tr w:rsidR="006B151E" w14:paraId="25968B56" w14:textId="77777777">
        <w:tc>
          <w:tcPr>
            <w:tcW w:w="3060" w:type="dxa"/>
            <w:shd w:val="clear" w:color="auto" w:fill="auto"/>
            <w:tcMar>
              <w:top w:w="100" w:type="dxa"/>
              <w:left w:w="100" w:type="dxa"/>
              <w:bottom w:w="100" w:type="dxa"/>
              <w:right w:w="100" w:type="dxa"/>
            </w:tcMar>
          </w:tcPr>
          <w:p w14:paraId="04492FFE"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Hobbes</w:t>
            </w:r>
          </w:p>
        </w:tc>
        <w:tc>
          <w:tcPr>
            <w:tcW w:w="9900" w:type="dxa"/>
            <w:shd w:val="clear" w:color="auto" w:fill="auto"/>
            <w:tcMar>
              <w:top w:w="100" w:type="dxa"/>
              <w:left w:w="100" w:type="dxa"/>
              <w:bottom w:w="100" w:type="dxa"/>
              <w:right w:w="100" w:type="dxa"/>
            </w:tcMar>
          </w:tcPr>
          <w:p w14:paraId="06C2E1EB" w14:textId="77777777" w:rsidR="006B151E" w:rsidRDefault="006B151E">
            <w:pPr>
              <w:widowControl w:val="0"/>
              <w:spacing w:line="240" w:lineRule="auto"/>
              <w:contextualSpacing w:val="0"/>
              <w:rPr>
                <w:rFonts w:ascii="Comfortaa" w:eastAsia="Comfortaa" w:hAnsi="Comfortaa" w:cs="Comfortaa"/>
              </w:rPr>
            </w:pPr>
          </w:p>
          <w:p w14:paraId="7D61A226" w14:textId="77777777" w:rsidR="006B151E" w:rsidRDefault="006B151E">
            <w:pPr>
              <w:widowControl w:val="0"/>
              <w:spacing w:line="240" w:lineRule="auto"/>
              <w:contextualSpacing w:val="0"/>
              <w:rPr>
                <w:rFonts w:ascii="Comfortaa" w:eastAsia="Comfortaa" w:hAnsi="Comfortaa" w:cs="Comfortaa"/>
              </w:rPr>
            </w:pPr>
          </w:p>
        </w:tc>
      </w:tr>
      <w:tr w:rsidR="006B151E" w14:paraId="5EC2786A" w14:textId="77777777">
        <w:tc>
          <w:tcPr>
            <w:tcW w:w="3060" w:type="dxa"/>
            <w:shd w:val="clear" w:color="auto" w:fill="auto"/>
            <w:tcMar>
              <w:top w:w="100" w:type="dxa"/>
              <w:left w:w="100" w:type="dxa"/>
              <w:bottom w:w="100" w:type="dxa"/>
              <w:right w:w="100" w:type="dxa"/>
            </w:tcMar>
          </w:tcPr>
          <w:p w14:paraId="1B6C1BB7"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Locke</w:t>
            </w:r>
          </w:p>
        </w:tc>
        <w:tc>
          <w:tcPr>
            <w:tcW w:w="9900" w:type="dxa"/>
            <w:shd w:val="clear" w:color="auto" w:fill="auto"/>
            <w:tcMar>
              <w:top w:w="100" w:type="dxa"/>
              <w:left w:w="100" w:type="dxa"/>
              <w:bottom w:w="100" w:type="dxa"/>
              <w:right w:w="100" w:type="dxa"/>
            </w:tcMar>
          </w:tcPr>
          <w:p w14:paraId="1D6FFB2C" w14:textId="77777777" w:rsidR="006B151E" w:rsidRDefault="006B151E">
            <w:pPr>
              <w:widowControl w:val="0"/>
              <w:spacing w:line="240" w:lineRule="auto"/>
              <w:contextualSpacing w:val="0"/>
              <w:rPr>
                <w:rFonts w:ascii="Comfortaa" w:eastAsia="Comfortaa" w:hAnsi="Comfortaa" w:cs="Comfortaa"/>
              </w:rPr>
            </w:pPr>
          </w:p>
          <w:p w14:paraId="6C038998" w14:textId="77777777" w:rsidR="006B151E" w:rsidRDefault="006B151E">
            <w:pPr>
              <w:widowControl w:val="0"/>
              <w:spacing w:line="240" w:lineRule="auto"/>
              <w:contextualSpacing w:val="0"/>
              <w:rPr>
                <w:rFonts w:ascii="Comfortaa" w:eastAsia="Comfortaa" w:hAnsi="Comfortaa" w:cs="Comfortaa"/>
              </w:rPr>
            </w:pPr>
          </w:p>
        </w:tc>
      </w:tr>
      <w:tr w:rsidR="006B151E" w14:paraId="3D67C759" w14:textId="77777777">
        <w:tc>
          <w:tcPr>
            <w:tcW w:w="3060" w:type="dxa"/>
            <w:shd w:val="clear" w:color="auto" w:fill="auto"/>
            <w:tcMar>
              <w:top w:w="100" w:type="dxa"/>
              <w:left w:w="100" w:type="dxa"/>
              <w:bottom w:w="100" w:type="dxa"/>
              <w:right w:w="100" w:type="dxa"/>
            </w:tcMar>
          </w:tcPr>
          <w:p w14:paraId="65925F6F"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Montesquieu</w:t>
            </w:r>
          </w:p>
        </w:tc>
        <w:tc>
          <w:tcPr>
            <w:tcW w:w="9900" w:type="dxa"/>
            <w:shd w:val="clear" w:color="auto" w:fill="auto"/>
            <w:tcMar>
              <w:top w:w="100" w:type="dxa"/>
              <w:left w:w="100" w:type="dxa"/>
              <w:bottom w:w="100" w:type="dxa"/>
              <w:right w:w="100" w:type="dxa"/>
            </w:tcMar>
          </w:tcPr>
          <w:p w14:paraId="3B6418DD" w14:textId="77777777" w:rsidR="006B151E" w:rsidRDefault="006B151E">
            <w:pPr>
              <w:widowControl w:val="0"/>
              <w:spacing w:line="240" w:lineRule="auto"/>
              <w:contextualSpacing w:val="0"/>
              <w:rPr>
                <w:rFonts w:ascii="Comfortaa" w:eastAsia="Comfortaa" w:hAnsi="Comfortaa" w:cs="Comfortaa"/>
              </w:rPr>
            </w:pPr>
          </w:p>
          <w:p w14:paraId="0A1AB393" w14:textId="77777777" w:rsidR="006B151E" w:rsidRDefault="006B151E">
            <w:pPr>
              <w:widowControl w:val="0"/>
              <w:spacing w:line="240" w:lineRule="auto"/>
              <w:contextualSpacing w:val="0"/>
              <w:rPr>
                <w:rFonts w:ascii="Comfortaa" w:eastAsia="Comfortaa" w:hAnsi="Comfortaa" w:cs="Comfortaa"/>
              </w:rPr>
            </w:pPr>
          </w:p>
        </w:tc>
      </w:tr>
      <w:tr w:rsidR="006B151E" w14:paraId="29888854" w14:textId="77777777">
        <w:tc>
          <w:tcPr>
            <w:tcW w:w="3060" w:type="dxa"/>
            <w:shd w:val="clear" w:color="auto" w:fill="auto"/>
            <w:tcMar>
              <w:top w:w="100" w:type="dxa"/>
              <w:left w:w="100" w:type="dxa"/>
              <w:bottom w:w="100" w:type="dxa"/>
              <w:right w:w="100" w:type="dxa"/>
            </w:tcMar>
          </w:tcPr>
          <w:p w14:paraId="51577CF8" w14:textId="77777777" w:rsidR="006B151E" w:rsidRDefault="003149F1">
            <w:pPr>
              <w:widowControl w:val="0"/>
              <w:spacing w:line="240" w:lineRule="auto"/>
              <w:contextualSpacing w:val="0"/>
              <w:jc w:val="center"/>
              <w:rPr>
                <w:rFonts w:ascii="Comfortaa" w:eastAsia="Comfortaa" w:hAnsi="Comfortaa" w:cs="Comfortaa"/>
                <w:b/>
              </w:rPr>
            </w:pPr>
            <w:r>
              <w:rPr>
                <w:rFonts w:ascii="Comfortaa" w:eastAsia="Comfortaa" w:hAnsi="Comfortaa" w:cs="Comfortaa"/>
                <w:b/>
              </w:rPr>
              <w:t>Rousseau</w:t>
            </w:r>
          </w:p>
        </w:tc>
        <w:tc>
          <w:tcPr>
            <w:tcW w:w="9900" w:type="dxa"/>
            <w:shd w:val="clear" w:color="auto" w:fill="auto"/>
            <w:tcMar>
              <w:top w:w="100" w:type="dxa"/>
              <w:left w:w="100" w:type="dxa"/>
              <w:bottom w:w="100" w:type="dxa"/>
              <w:right w:w="100" w:type="dxa"/>
            </w:tcMar>
          </w:tcPr>
          <w:p w14:paraId="2462158E" w14:textId="77777777" w:rsidR="006B151E" w:rsidRDefault="006B151E">
            <w:pPr>
              <w:widowControl w:val="0"/>
              <w:spacing w:line="240" w:lineRule="auto"/>
              <w:contextualSpacing w:val="0"/>
              <w:rPr>
                <w:rFonts w:ascii="Comfortaa" w:eastAsia="Comfortaa" w:hAnsi="Comfortaa" w:cs="Comfortaa"/>
              </w:rPr>
            </w:pPr>
          </w:p>
          <w:p w14:paraId="61E1ABCB" w14:textId="77777777" w:rsidR="006B151E" w:rsidRDefault="006B151E">
            <w:pPr>
              <w:widowControl w:val="0"/>
              <w:spacing w:line="240" w:lineRule="auto"/>
              <w:contextualSpacing w:val="0"/>
              <w:rPr>
                <w:rFonts w:ascii="Comfortaa" w:eastAsia="Comfortaa" w:hAnsi="Comfortaa" w:cs="Comfortaa"/>
              </w:rPr>
            </w:pPr>
          </w:p>
        </w:tc>
      </w:tr>
    </w:tbl>
    <w:p w14:paraId="75E2C279" w14:textId="77777777" w:rsidR="006B151E" w:rsidRDefault="006B151E">
      <w:pPr>
        <w:contextualSpacing w:val="0"/>
        <w:rPr>
          <w:rFonts w:ascii="Comfortaa" w:eastAsia="Comfortaa" w:hAnsi="Comfortaa" w:cs="Comfortaa"/>
          <w:b/>
        </w:rPr>
      </w:pPr>
    </w:p>
    <w:p w14:paraId="174B927F" w14:textId="77777777" w:rsidR="006B151E" w:rsidRDefault="006B151E">
      <w:pPr>
        <w:contextualSpacing w:val="0"/>
        <w:rPr>
          <w:rFonts w:ascii="Comfortaa" w:eastAsia="Comfortaa" w:hAnsi="Comfortaa" w:cs="Comfortaa"/>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9000"/>
      </w:tblGrid>
      <w:tr w:rsidR="006B151E" w14:paraId="309DD1EA" w14:textId="77777777">
        <w:trPr>
          <w:trHeight w:val="440"/>
        </w:trPr>
        <w:tc>
          <w:tcPr>
            <w:tcW w:w="12960" w:type="dxa"/>
            <w:gridSpan w:val="2"/>
            <w:shd w:val="clear" w:color="auto" w:fill="auto"/>
            <w:tcMar>
              <w:top w:w="100" w:type="dxa"/>
              <w:left w:w="100" w:type="dxa"/>
              <w:bottom w:w="100" w:type="dxa"/>
              <w:right w:w="100" w:type="dxa"/>
            </w:tcMar>
          </w:tcPr>
          <w:p w14:paraId="493FD366" w14:textId="77777777" w:rsidR="006B151E" w:rsidRDefault="003149F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Which philosopher do you agree with the </w:t>
            </w:r>
            <w:proofErr w:type="gramStart"/>
            <w:r>
              <w:rPr>
                <w:rFonts w:ascii="Comfortaa" w:eastAsia="Comfortaa" w:hAnsi="Comfortaa" w:cs="Comfortaa"/>
                <w:b/>
              </w:rPr>
              <w:t>most:</w:t>
            </w:r>
            <w:proofErr w:type="gramEnd"/>
            <w:r>
              <w:rPr>
                <w:rFonts w:ascii="Comfortaa" w:eastAsia="Comfortaa" w:hAnsi="Comfortaa" w:cs="Comfortaa"/>
                <w:b/>
              </w:rPr>
              <w:t xml:space="preserve"> ______________________________</w:t>
            </w:r>
          </w:p>
        </w:tc>
      </w:tr>
      <w:tr w:rsidR="006B151E" w14:paraId="70EB2022" w14:textId="77777777">
        <w:tc>
          <w:tcPr>
            <w:tcW w:w="3960" w:type="dxa"/>
            <w:shd w:val="clear" w:color="auto" w:fill="auto"/>
            <w:tcMar>
              <w:top w:w="100" w:type="dxa"/>
              <w:left w:w="100" w:type="dxa"/>
              <w:bottom w:w="100" w:type="dxa"/>
              <w:right w:w="100" w:type="dxa"/>
            </w:tcMar>
          </w:tcPr>
          <w:p w14:paraId="318ABA07" w14:textId="77777777" w:rsidR="006B151E" w:rsidRDefault="003149F1">
            <w:pPr>
              <w:widowControl w:val="0"/>
              <w:spacing w:line="240" w:lineRule="auto"/>
              <w:contextualSpacing w:val="0"/>
              <w:rPr>
                <w:rFonts w:ascii="Comfortaa" w:eastAsia="Comfortaa" w:hAnsi="Comfortaa" w:cs="Comfortaa"/>
                <w:b/>
              </w:rPr>
            </w:pPr>
            <w:r>
              <w:rPr>
                <w:rFonts w:ascii="Comfortaa" w:eastAsia="Comfortaa" w:hAnsi="Comfortaa" w:cs="Comfortaa"/>
                <w:b/>
              </w:rPr>
              <w:t>Reason 1:</w:t>
            </w:r>
          </w:p>
          <w:p w14:paraId="320F64FA" w14:textId="77777777" w:rsidR="006B151E" w:rsidRDefault="006B151E">
            <w:pPr>
              <w:widowControl w:val="0"/>
              <w:spacing w:line="240" w:lineRule="auto"/>
              <w:contextualSpacing w:val="0"/>
              <w:rPr>
                <w:rFonts w:ascii="Comfortaa" w:eastAsia="Comfortaa" w:hAnsi="Comfortaa" w:cs="Comfortaa"/>
                <w:b/>
              </w:rPr>
            </w:pPr>
          </w:p>
          <w:p w14:paraId="13A19AC6" w14:textId="77777777" w:rsidR="006B151E" w:rsidRDefault="006B151E">
            <w:pPr>
              <w:widowControl w:val="0"/>
              <w:spacing w:line="240" w:lineRule="auto"/>
              <w:contextualSpacing w:val="0"/>
              <w:rPr>
                <w:rFonts w:ascii="Comfortaa" w:eastAsia="Comfortaa" w:hAnsi="Comfortaa" w:cs="Comfortaa"/>
                <w:b/>
              </w:rPr>
            </w:pPr>
          </w:p>
          <w:p w14:paraId="39BB4A23" w14:textId="77777777" w:rsidR="006B151E" w:rsidRDefault="006B151E">
            <w:pPr>
              <w:widowControl w:val="0"/>
              <w:spacing w:line="240" w:lineRule="auto"/>
              <w:contextualSpacing w:val="0"/>
              <w:rPr>
                <w:rFonts w:ascii="Comfortaa" w:eastAsia="Comfortaa" w:hAnsi="Comfortaa" w:cs="Comfortaa"/>
                <w:b/>
              </w:rPr>
            </w:pPr>
          </w:p>
        </w:tc>
        <w:tc>
          <w:tcPr>
            <w:tcW w:w="9000" w:type="dxa"/>
            <w:shd w:val="clear" w:color="auto" w:fill="auto"/>
            <w:tcMar>
              <w:top w:w="100" w:type="dxa"/>
              <w:left w:w="100" w:type="dxa"/>
              <w:bottom w:w="100" w:type="dxa"/>
              <w:right w:w="100" w:type="dxa"/>
            </w:tcMar>
          </w:tcPr>
          <w:p w14:paraId="611800FF" w14:textId="77777777" w:rsidR="006B151E" w:rsidRDefault="003149F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Support from Reading: </w:t>
            </w:r>
          </w:p>
        </w:tc>
      </w:tr>
      <w:tr w:rsidR="006B151E" w14:paraId="7A1E7BCF" w14:textId="77777777">
        <w:tc>
          <w:tcPr>
            <w:tcW w:w="3960" w:type="dxa"/>
            <w:shd w:val="clear" w:color="auto" w:fill="auto"/>
            <w:tcMar>
              <w:top w:w="100" w:type="dxa"/>
              <w:left w:w="100" w:type="dxa"/>
              <w:bottom w:w="100" w:type="dxa"/>
              <w:right w:w="100" w:type="dxa"/>
            </w:tcMar>
          </w:tcPr>
          <w:p w14:paraId="073CAEF8" w14:textId="77777777" w:rsidR="006B151E" w:rsidRDefault="003149F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Reason 2: </w:t>
            </w:r>
          </w:p>
          <w:p w14:paraId="3E1101E3" w14:textId="77777777" w:rsidR="006B151E" w:rsidRDefault="006B151E">
            <w:pPr>
              <w:widowControl w:val="0"/>
              <w:spacing w:line="240" w:lineRule="auto"/>
              <w:contextualSpacing w:val="0"/>
              <w:rPr>
                <w:rFonts w:ascii="Comfortaa" w:eastAsia="Comfortaa" w:hAnsi="Comfortaa" w:cs="Comfortaa"/>
                <w:b/>
              </w:rPr>
            </w:pPr>
          </w:p>
          <w:p w14:paraId="2D82383C" w14:textId="77777777" w:rsidR="006B151E" w:rsidRDefault="006B151E">
            <w:pPr>
              <w:widowControl w:val="0"/>
              <w:spacing w:line="240" w:lineRule="auto"/>
              <w:contextualSpacing w:val="0"/>
              <w:rPr>
                <w:rFonts w:ascii="Comfortaa" w:eastAsia="Comfortaa" w:hAnsi="Comfortaa" w:cs="Comfortaa"/>
                <w:b/>
              </w:rPr>
            </w:pPr>
          </w:p>
          <w:p w14:paraId="77B4164F" w14:textId="77777777" w:rsidR="006B151E" w:rsidRDefault="006B151E">
            <w:pPr>
              <w:widowControl w:val="0"/>
              <w:spacing w:line="240" w:lineRule="auto"/>
              <w:contextualSpacing w:val="0"/>
              <w:rPr>
                <w:rFonts w:ascii="Comfortaa" w:eastAsia="Comfortaa" w:hAnsi="Comfortaa" w:cs="Comfortaa"/>
                <w:b/>
              </w:rPr>
            </w:pPr>
          </w:p>
        </w:tc>
        <w:tc>
          <w:tcPr>
            <w:tcW w:w="9000" w:type="dxa"/>
            <w:shd w:val="clear" w:color="auto" w:fill="auto"/>
            <w:tcMar>
              <w:top w:w="100" w:type="dxa"/>
              <w:left w:w="100" w:type="dxa"/>
              <w:bottom w:w="100" w:type="dxa"/>
              <w:right w:w="100" w:type="dxa"/>
            </w:tcMar>
          </w:tcPr>
          <w:p w14:paraId="52C8BD99" w14:textId="77777777" w:rsidR="006B151E" w:rsidRDefault="003149F1">
            <w:pPr>
              <w:widowControl w:val="0"/>
              <w:spacing w:line="240" w:lineRule="auto"/>
              <w:contextualSpacing w:val="0"/>
              <w:rPr>
                <w:rFonts w:ascii="Comfortaa" w:eastAsia="Comfortaa" w:hAnsi="Comfortaa" w:cs="Comfortaa"/>
                <w:b/>
              </w:rPr>
            </w:pPr>
            <w:r>
              <w:rPr>
                <w:rFonts w:ascii="Comfortaa" w:eastAsia="Comfortaa" w:hAnsi="Comfortaa" w:cs="Comfortaa"/>
                <w:b/>
              </w:rPr>
              <w:t>Support from Reading:</w:t>
            </w:r>
          </w:p>
        </w:tc>
      </w:tr>
      <w:tr w:rsidR="006B151E" w14:paraId="711FD935" w14:textId="77777777">
        <w:tc>
          <w:tcPr>
            <w:tcW w:w="3960" w:type="dxa"/>
            <w:shd w:val="clear" w:color="auto" w:fill="auto"/>
            <w:tcMar>
              <w:top w:w="100" w:type="dxa"/>
              <w:left w:w="100" w:type="dxa"/>
              <w:bottom w:w="100" w:type="dxa"/>
              <w:right w:w="100" w:type="dxa"/>
            </w:tcMar>
          </w:tcPr>
          <w:p w14:paraId="7E809D3F" w14:textId="77777777" w:rsidR="006B151E" w:rsidRDefault="003149F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Reason 3: </w:t>
            </w:r>
          </w:p>
          <w:p w14:paraId="271D6D34" w14:textId="77777777" w:rsidR="006B151E" w:rsidRDefault="006B151E">
            <w:pPr>
              <w:widowControl w:val="0"/>
              <w:spacing w:line="240" w:lineRule="auto"/>
              <w:contextualSpacing w:val="0"/>
              <w:rPr>
                <w:rFonts w:ascii="Comfortaa" w:eastAsia="Comfortaa" w:hAnsi="Comfortaa" w:cs="Comfortaa"/>
                <w:b/>
              </w:rPr>
            </w:pPr>
          </w:p>
          <w:p w14:paraId="2EF32C59" w14:textId="77777777" w:rsidR="006B151E" w:rsidRDefault="006B151E">
            <w:pPr>
              <w:widowControl w:val="0"/>
              <w:spacing w:line="240" w:lineRule="auto"/>
              <w:contextualSpacing w:val="0"/>
              <w:rPr>
                <w:rFonts w:ascii="Comfortaa" w:eastAsia="Comfortaa" w:hAnsi="Comfortaa" w:cs="Comfortaa"/>
                <w:b/>
              </w:rPr>
            </w:pPr>
          </w:p>
          <w:p w14:paraId="41F91E9C" w14:textId="77777777" w:rsidR="006B151E" w:rsidRDefault="006B151E">
            <w:pPr>
              <w:widowControl w:val="0"/>
              <w:spacing w:line="240" w:lineRule="auto"/>
              <w:contextualSpacing w:val="0"/>
              <w:rPr>
                <w:rFonts w:ascii="Comfortaa" w:eastAsia="Comfortaa" w:hAnsi="Comfortaa" w:cs="Comfortaa"/>
                <w:b/>
              </w:rPr>
            </w:pPr>
          </w:p>
        </w:tc>
        <w:tc>
          <w:tcPr>
            <w:tcW w:w="9000" w:type="dxa"/>
            <w:shd w:val="clear" w:color="auto" w:fill="auto"/>
            <w:tcMar>
              <w:top w:w="100" w:type="dxa"/>
              <w:left w:w="100" w:type="dxa"/>
              <w:bottom w:w="100" w:type="dxa"/>
              <w:right w:w="100" w:type="dxa"/>
            </w:tcMar>
          </w:tcPr>
          <w:p w14:paraId="0D181D11" w14:textId="77777777" w:rsidR="006B151E" w:rsidRDefault="003149F1">
            <w:pPr>
              <w:widowControl w:val="0"/>
              <w:spacing w:line="240" w:lineRule="auto"/>
              <w:contextualSpacing w:val="0"/>
              <w:rPr>
                <w:rFonts w:ascii="Comfortaa" w:eastAsia="Comfortaa" w:hAnsi="Comfortaa" w:cs="Comfortaa"/>
                <w:b/>
              </w:rPr>
            </w:pPr>
            <w:r>
              <w:rPr>
                <w:rFonts w:ascii="Comfortaa" w:eastAsia="Comfortaa" w:hAnsi="Comfortaa" w:cs="Comfortaa"/>
                <w:b/>
              </w:rPr>
              <w:t xml:space="preserve">Support from Reading: </w:t>
            </w:r>
          </w:p>
        </w:tc>
      </w:tr>
    </w:tbl>
    <w:p w14:paraId="6DDCC3C2" w14:textId="77777777" w:rsidR="006B151E" w:rsidRDefault="006B151E">
      <w:pPr>
        <w:contextualSpacing w:val="0"/>
        <w:rPr>
          <w:rFonts w:ascii="Comfortaa" w:eastAsia="Comfortaa" w:hAnsi="Comfortaa" w:cs="Comfortaa"/>
        </w:rPr>
      </w:pPr>
    </w:p>
    <w:p w14:paraId="494ECCE8" w14:textId="77777777" w:rsidR="006B151E" w:rsidRDefault="003149F1">
      <w:pPr>
        <w:contextualSpacing w:val="0"/>
        <w:rPr>
          <w:rFonts w:ascii="Comfortaa" w:eastAsia="Comfortaa" w:hAnsi="Comfortaa" w:cs="Comfortaa"/>
        </w:rPr>
      </w:pPr>
      <w:r>
        <w:rPr>
          <w:rFonts w:ascii="Comfortaa" w:eastAsia="Comfortaa" w:hAnsi="Comfortaa" w:cs="Comfortaa"/>
        </w:rPr>
        <w:t>Questions:</w:t>
      </w:r>
    </w:p>
    <w:p w14:paraId="6F17BB9E" w14:textId="77777777" w:rsidR="006B151E" w:rsidRDefault="006B151E">
      <w:pPr>
        <w:contextualSpacing w:val="0"/>
        <w:rPr>
          <w:rFonts w:ascii="Comfortaa" w:eastAsia="Comfortaa" w:hAnsi="Comfortaa" w:cs="Comfortaa"/>
        </w:rPr>
      </w:pPr>
    </w:p>
    <w:p w14:paraId="7C858658" w14:textId="77777777" w:rsidR="006B151E" w:rsidRDefault="003149F1">
      <w:pPr>
        <w:numPr>
          <w:ilvl w:val="0"/>
          <w:numId w:val="1"/>
        </w:numPr>
        <w:rPr>
          <w:rFonts w:ascii="Comfortaa" w:eastAsia="Comfortaa" w:hAnsi="Comfortaa" w:cs="Comfortaa"/>
        </w:rPr>
      </w:pPr>
      <w:r>
        <w:rPr>
          <w:rFonts w:ascii="Comfortaa" w:eastAsia="Comfortaa" w:hAnsi="Comfortaa" w:cs="Comfortaa"/>
        </w:rPr>
        <w:t>Each of these writers were known as social contract theorists.  In which of their conceptions about society and government do people have more natural rights?  More legal rights?</w:t>
      </w:r>
    </w:p>
    <w:p w14:paraId="297FD82E" w14:textId="77777777" w:rsidR="006B151E" w:rsidRDefault="006B151E">
      <w:pPr>
        <w:ind w:left="720"/>
        <w:contextualSpacing w:val="0"/>
        <w:rPr>
          <w:rFonts w:ascii="Comfortaa" w:eastAsia="Comfortaa" w:hAnsi="Comfortaa" w:cs="Comfortaa"/>
        </w:rPr>
      </w:pPr>
    </w:p>
    <w:p w14:paraId="28951A14" w14:textId="77777777" w:rsidR="006B151E" w:rsidRDefault="003149F1">
      <w:pPr>
        <w:numPr>
          <w:ilvl w:val="0"/>
          <w:numId w:val="1"/>
        </w:numPr>
        <w:rPr>
          <w:rFonts w:ascii="Comfortaa" w:eastAsia="Comfortaa" w:hAnsi="Comfortaa" w:cs="Comfortaa"/>
        </w:rPr>
      </w:pPr>
      <w:r>
        <w:rPr>
          <w:rFonts w:ascii="Comfortaa" w:eastAsia="Comfortaa" w:hAnsi="Comfortaa" w:cs="Comfortaa"/>
        </w:rPr>
        <w:t>On what points do they have the most in common?  On what points do they diff</w:t>
      </w:r>
      <w:r>
        <w:rPr>
          <w:rFonts w:ascii="Comfortaa" w:eastAsia="Comfortaa" w:hAnsi="Comfortaa" w:cs="Comfortaa"/>
        </w:rPr>
        <w:t>er the most?</w:t>
      </w:r>
    </w:p>
    <w:p w14:paraId="7B164209" w14:textId="77777777" w:rsidR="006B151E" w:rsidRDefault="006B151E">
      <w:pPr>
        <w:ind w:left="720"/>
        <w:contextualSpacing w:val="0"/>
        <w:rPr>
          <w:rFonts w:ascii="Comfortaa" w:eastAsia="Comfortaa" w:hAnsi="Comfortaa" w:cs="Comfortaa"/>
        </w:rPr>
      </w:pPr>
    </w:p>
    <w:p w14:paraId="1FF04C22" w14:textId="77777777" w:rsidR="006B151E" w:rsidRDefault="003149F1">
      <w:pPr>
        <w:numPr>
          <w:ilvl w:val="0"/>
          <w:numId w:val="1"/>
        </w:numPr>
        <w:rPr>
          <w:rFonts w:ascii="Comfortaa" w:eastAsia="Comfortaa" w:hAnsi="Comfortaa" w:cs="Comfortaa"/>
        </w:rPr>
      </w:pPr>
      <w:r>
        <w:rPr>
          <w:rFonts w:ascii="Comfortaa" w:eastAsia="Comfortaa" w:hAnsi="Comfortaa" w:cs="Comfortaa"/>
        </w:rPr>
        <w:t>Which of these theorist’s ideas do you think had the greatest influence on the founding of the United States?  Explain.</w:t>
      </w:r>
    </w:p>
    <w:p w14:paraId="60A56760" w14:textId="77777777" w:rsidR="006B151E" w:rsidRDefault="006B151E">
      <w:pPr>
        <w:ind w:left="720"/>
        <w:contextualSpacing w:val="0"/>
        <w:rPr>
          <w:rFonts w:ascii="Comfortaa" w:eastAsia="Comfortaa" w:hAnsi="Comfortaa" w:cs="Comfortaa"/>
        </w:rPr>
      </w:pPr>
    </w:p>
    <w:p w14:paraId="447BC277" w14:textId="77777777" w:rsidR="006B151E" w:rsidRDefault="003149F1">
      <w:pPr>
        <w:numPr>
          <w:ilvl w:val="0"/>
          <w:numId w:val="1"/>
        </w:numPr>
        <w:rPr>
          <w:rFonts w:ascii="Comfortaa" w:eastAsia="Comfortaa" w:hAnsi="Comfortaa" w:cs="Comfortaa"/>
        </w:rPr>
      </w:pPr>
      <w:r>
        <w:rPr>
          <w:rFonts w:ascii="Comfortaa" w:eastAsia="Comfortaa" w:hAnsi="Comfortaa" w:cs="Comfortaa"/>
        </w:rPr>
        <w:t>How do these readings help you better understand natural rights and legal rights?</w:t>
      </w:r>
    </w:p>
    <w:sectPr w:rsidR="006B151E">
      <w:type w:val="continuous"/>
      <w:pgSz w:w="15840" w:h="122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6E09"/>
    <w:multiLevelType w:val="multilevel"/>
    <w:tmpl w:val="6032B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E"/>
    <w:rsid w:val="003149F1"/>
    <w:rsid w:val="006B151E"/>
    <w:rsid w:val="0080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80186"/>
  <w15:docId w15:val="{2C9BC02F-399C-FC4B-8F9A-B71A5634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K-dYK7Q5VJcYsWAiSwBbAU8e9idV0R53UqasJDQsJeg/edit?usp=sharing" TargetMode="External"/><Relationship Id="rId3" Type="http://schemas.openxmlformats.org/officeDocument/2006/relationships/settings" Target="settings.xml"/><Relationship Id="rId7" Type="http://schemas.openxmlformats.org/officeDocument/2006/relationships/hyperlink" Target="https://docs.google.com/document/d/1a0MA6IbGTHj-cUJnkLIzUyM07MZYivBW9YuZ2Y3liG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v5-gsdTjWwET3nXxuzHyNlawCh1FBQBux6j2--oFYc/edit?usp=sharing" TargetMode="External"/><Relationship Id="rId5" Type="http://schemas.openxmlformats.org/officeDocument/2006/relationships/hyperlink" Target="https://docs.google.com/document/d/1QF2x_V5FoUYvj4JNSRkk-_uhN6oop9zlQNeCVyZzeQU/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Reeser</cp:lastModifiedBy>
  <cp:revision>2</cp:revision>
  <dcterms:created xsi:type="dcterms:W3CDTF">2018-08-29T19:50:00Z</dcterms:created>
  <dcterms:modified xsi:type="dcterms:W3CDTF">2018-08-29T19:50:00Z</dcterms:modified>
</cp:coreProperties>
</file>