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13EA" w:rsidRDefault="00BD1C37" w:rsidP="00791CDD">
      <w:pPr>
        <w:contextualSpacing w:val="0"/>
        <w:jc w:val="center"/>
      </w:pPr>
      <w:bookmarkStart w:id="0" w:name="_GoBack"/>
      <w:bookmarkEnd w:id="0"/>
      <w:r>
        <w:rPr>
          <w:b/>
        </w:rPr>
        <w:t>AP US Government &amp; Politics</w:t>
      </w:r>
    </w:p>
    <w:p w:rsidR="002513EA" w:rsidRDefault="00BD1C37" w:rsidP="00791CDD">
      <w:pPr>
        <w:contextualSpacing w:val="0"/>
        <w:jc w:val="center"/>
      </w:pPr>
      <w:r>
        <w:rPr>
          <w:b/>
        </w:rPr>
        <w:t>Unit I: Constitutional Underpinnings and Federalism</w:t>
      </w:r>
    </w:p>
    <w:p w:rsidR="002513EA" w:rsidRDefault="002513EA" w:rsidP="00791CDD">
      <w:pPr>
        <w:contextualSpacing w:val="0"/>
        <w:jc w:val="center"/>
      </w:pPr>
    </w:p>
    <w:p w:rsidR="002513EA" w:rsidRDefault="00BD1C37" w:rsidP="00791CDD">
      <w:pPr>
        <w:pStyle w:val="Heading1"/>
        <w:contextualSpacing w:val="0"/>
      </w:pPr>
      <w:r>
        <w:rPr>
          <w:sz w:val="28"/>
        </w:rPr>
        <w:t>THE US CONSTITUTION STUDY GUIDE</w:t>
      </w:r>
    </w:p>
    <w:p w:rsidR="002513EA" w:rsidRDefault="00BD1C37" w:rsidP="00791CDD">
      <w:pPr>
        <w:contextualSpacing w:val="0"/>
        <w:jc w:val="center"/>
      </w:pPr>
      <w:r>
        <w:t xml:space="preserve">Available at: </w:t>
      </w:r>
      <w:hyperlink r:id="rId10">
        <w:r>
          <w:rPr>
            <w:color w:val="0000FF"/>
            <w:sz w:val="20"/>
            <w:u w:val="single"/>
          </w:rPr>
          <w:t>www.constitutioncenter.org</w:t>
        </w:r>
      </w:hyperlink>
    </w:p>
    <w:p w:rsidR="002513EA" w:rsidRDefault="004F2ED7" w:rsidP="00791CDD">
      <w:pPr>
        <w:contextualSpacing w:val="0"/>
        <w:jc w:val="center"/>
      </w:pPr>
      <w:hyperlink r:id="rId11"/>
    </w:p>
    <w:p w:rsidR="002513EA" w:rsidRDefault="00BD1C37" w:rsidP="00791CDD">
      <w:pPr>
        <w:ind w:left="360"/>
        <w:contextualSpacing w:val="0"/>
      </w:pPr>
      <w:r>
        <w:rPr>
          <w:b/>
        </w:rPr>
        <w:t xml:space="preserve">PART I: </w:t>
      </w:r>
      <w:r>
        <w:rPr>
          <w:b/>
        </w:rPr>
        <w:tab/>
        <w:t>THE OVERALL STRUCTURE OF THE CONSTITUTION</w:t>
      </w:r>
    </w:p>
    <w:p w:rsidR="002513EA" w:rsidRDefault="002513EA" w:rsidP="00791CDD">
      <w:pPr>
        <w:ind w:left="360"/>
        <w:contextualSpacing w:val="0"/>
        <w:jc w:val="center"/>
      </w:pPr>
    </w:p>
    <w:p w:rsidR="002513EA" w:rsidRDefault="00BD1C37">
      <w:pPr>
        <w:numPr>
          <w:ilvl w:val="0"/>
          <w:numId w:val="5"/>
        </w:numPr>
        <w:ind w:hanging="359"/>
      </w:pPr>
      <w:r>
        <w:t>Read each article of the Constitution. Summarize the general purpose or subject of each article in one sentence in the chart below.</w:t>
      </w:r>
    </w:p>
    <w:p w:rsidR="002513EA" w:rsidRDefault="002513EA">
      <w:pPr>
        <w:contextualSpacing w:val="0"/>
      </w:pP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2"/>
        <w:gridCol w:w="8916"/>
      </w:tblGrid>
      <w:tr w:rsidR="002513EA" w:rsidTr="00F92D33">
        <w:tc>
          <w:tcPr>
            <w:tcW w:w="1632" w:type="dxa"/>
            <w:tcMar>
              <w:left w:w="108" w:type="dxa"/>
              <w:right w:w="108" w:type="dxa"/>
            </w:tcMar>
          </w:tcPr>
          <w:p w:rsidR="002513EA" w:rsidRDefault="00BD1C37">
            <w:pPr>
              <w:contextualSpacing w:val="0"/>
            </w:pPr>
            <w:r>
              <w:t>Article I</w:t>
            </w:r>
          </w:p>
        </w:tc>
        <w:tc>
          <w:tcPr>
            <w:tcW w:w="8916"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c>
          <w:tcPr>
            <w:tcW w:w="1632" w:type="dxa"/>
            <w:tcMar>
              <w:left w:w="108" w:type="dxa"/>
              <w:right w:w="108" w:type="dxa"/>
            </w:tcMar>
          </w:tcPr>
          <w:p w:rsidR="002513EA" w:rsidRDefault="00BD1C37">
            <w:pPr>
              <w:contextualSpacing w:val="0"/>
            </w:pPr>
            <w:r>
              <w:t>Article II</w:t>
            </w:r>
          </w:p>
        </w:tc>
        <w:tc>
          <w:tcPr>
            <w:tcW w:w="8916" w:type="dxa"/>
            <w:tcMar>
              <w:left w:w="108" w:type="dxa"/>
              <w:right w:w="108" w:type="dxa"/>
            </w:tcMar>
          </w:tcPr>
          <w:p w:rsidR="002513EA" w:rsidRDefault="00BD1C37">
            <w:pPr>
              <w:contextualSpacing w:val="0"/>
            </w:pPr>
            <w:r>
              <w:br/>
            </w:r>
          </w:p>
          <w:p w:rsidR="002513EA" w:rsidRDefault="00BD1C37">
            <w:pPr>
              <w:contextualSpacing w:val="0"/>
            </w:pPr>
            <w:r>
              <w:br/>
            </w:r>
          </w:p>
          <w:p w:rsidR="002513EA" w:rsidRDefault="002513EA">
            <w:pPr>
              <w:contextualSpacing w:val="0"/>
            </w:pPr>
          </w:p>
        </w:tc>
      </w:tr>
      <w:tr w:rsidR="002513EA" w:rsidTr="00F92D33">
        <w:tc>
          <w:tcPr>
            <w:tcW w:w="1632" w:type="dxa"/>
            <w:tcMar>
              <w:left w:w="108" w:type="dxa"/>
              <w:right w:w="108" w:type="dxa"/>
            </w:tcMar>
          </w:tcPr>
          <w:p w:rsidR="002513EA" w:rsidRDefault="00BD1C37">
            <w:pPr>
              <w:contextualSpacing w:val="0"/>
            </w:pPr>
            <w:r>
              <w:t>Article III</w:t>
            </w:r>
          </w:p>
        </w:tc>
        <w:tc>
          <w:tcPr>
            <w:tcW w:w="8916" w:type="dxa"/>
            <w:tcMar>
              <w:left w:w="108" w:type="dxa"/>
              <w:right w:w="108" w:type="dxa"/>
            </w:tcMar>
          </w:tcPr>
          <w:p w:rsidR="002513EA" w:rsidRDefault="00BD1C37">
            <w:pPr>
              <w:contextualSpacing w:val="0"/>
            </w:pPr>
            <w:r>
              <w:br/>
            </w:r>
          </w:p>
          <w:p w:rsidR="002513EA" w:rsidRDefault="00BD1C37">
            <w:pPr>
              <w:contextualSpacing w:val="0"/>
            </w:pPr>
            <w:r>
              <w:br/>
            </w:r>
          </w:p>
          <w:p w:rsidR="002513EA" w:rsidRDefault="002513EA">
            <w:pPr>
              <w:contextualSpacing w:val="0"/>
            </w:pPr>
          </w:p>
        </w:tc>
      </w:tr>
    </w:tbl>
    <w:p w:rsidR="002513EA" w:rsidRDefault="002513EA">
      <w:pPr>
        <w:contextualSpacing w:val="0"/>
      </w:pPr>
    </w:p>
    <w:tbl>
      <w:tblPr>
        <w:tblStyle w:val="a0"/>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2"/>
        <w:gridCol w:w="9006"/>
      </w:tblGrid>
      <w:tr w:rsidR="002513EA" w:rsidTr="00F92D33">
        <w:tc>
          <w:tcPr>
            <w:tcW w:w="1632" w:type="dxa"/>
            <w:tcMar>
              <w:left w:w="108" w:type="dxa"/>
              <w:right w:w="108" w:type="dxa"/>
            </w:tcMar>
          </w:tcPr>
          <w:p w:rsidR="002513EA" w:rsidRDefault="00BD1C37">
            <w:pPr>
              <w:contextualSpacing w:val="0"/>
            </w:pPr>
            <w:r>
              <w:t>Article IV</w:t>
            </w:r>
          </w:p>
        </w:tc>
        <w:tc>
          <w:tcPr>
            <w:tcW w:w="9006" w:type="dxa"/>
            <w:tcMar>
              <w:left w:w="108" w:type="dxa"/>
              <w:right w:w="108" w:type="dxa"/>
            </w:tcMar>
          </w:tcPr>
          <w:p w:rsidR="002513EA" w:rsidRDefault="00BD1C37">
            <w:pPr>
              <w:contextualSpacing w:val="0"/>
            </w:pPr>
            <w:r>
              <w:br/>
            </w:r>
          </w:p>
          <w:p w:rsidR="002513EA" w:rsidRDefault="00BD1C37">
            <w:pPr>
              <w:contextualSpacing w:val="0"/>
            </w:pPr>
            <w:r>
              <w:br/>
            </w:r>
          </w:p>
          <w:p w:rsidR="002513EA" w:rsidRDefault="002513EA">
            <w:pPr>
              <w:contextualSpacing w:val="0"/>
            </w:pPr>
          </w:p>
        </w:tc>
      </w:tr>
      <w:tr w:rsidR="002513EA" w:rsidTr="00F92D33">
        <w:tc>
          <w:tcPr>
            <w:tcW w:w="1632" w:type="dxa"/>
            <w:tcMar>
              <w:left w:w="108" w:type="dxa"/>
              <w:right w:w="108" w:type="dxa"/>
            </w:tcMar>
          </w:tcPr>
          <w:p w:rsidR="002513EA" w:rsidRDefault="00BD1C37">
            <w:pPr>
              <w:contextualSpacing w:val="0"/>
            </w:pPr>
            <w:r>
              <w:t>Article V</w:t>
            </w:r>
          </w:p>
        </w:tc>
        <w:tc>
          <w:tcPr>
            <w:tcW w:w="9006" w:type="dxa"/>
            <w:tcMar>
              <w:left w:w="108" w:type="dxa"/>
              <w:right w:w="108" w:type="dxa"/>
            </w:tcMar>
          </w:tcPr>
          <w:p w:rsidR="002513EA" w:rsidRDefault="00BD1C37">
            <w:pPr>
              <w:contextualSpacing w:val="0"/>
            </w:pPr>
            <w:r>
              <w:br/>
            </w:r>
          </w:p>
          <w:p w:rsidR="002513EA" w:rsidRDefault="00BD1C37">
            <w:pPr>
              <w:contextualSpacing w:val="0"/>
            </w:pPr>
            <w:r>
              <w:br/>
            </w:r>
          </w:p>
          <w:p w:rsidR="002513EA" w:rsidRDefault="002513EA">
            <w:pPr>
              <w:contextualSpacing w:val="0"/>
            </w:pPr>
          </w:p>
        </w:tc>
      </w:tr>
      <w:tr w:rsidR="002513EA" w:rsidTr="00F92D33">
        <w:tc>
          <w:tcPr>
            <w:tcW w:w="1632" w:type="dxa"/>
            <w:tcMar>
              <w:left w:w="108" w:type="dxa"/>
              <w:right w:w="108" w:type="dxa"/>
            </w:tcMar>
          </w:tcPr>
          <w:p w:rsidR="002513EA" w:rsidRDefault="00BD1C37">
            <w:pPr>
              <w:contextualSpacing w:val="0"/>
            </w:pPr>
            <w:r>
              <w:t>Article VI</w:t>
            </w:r>
          </w:p>
        </w:tc>
        <w:tc>
          <w:tcPr>
            <w:tcW w:w="9006" w:type="dxa"/>
            <w:tcMar>
              <w:left w:w="108" w:type="dxa"/>
              <w:right w:w="108" w:type="dxa"/>
            </w:tcMar>
          </w:tcPr>
          <w:p w:rsidR="002513EA" w:rsidRDefault="00BD1C37">
            <w:pPr>
              <w:contextualSpacing w:val="0"/>
            </w:pPr>
            <w:r>
              <w:br/>
            </w:r>
          </w:p>
          <w:p w:rsidR="002513EA" w:rsidRDefault="00BD1C37">
            <w:pPr>
              <w:contextualSpacing w:val="0"/>
            </w:pPr>
            <w:r>
              <w:br/>
            </w:r>
          </w:p>
          <w:p w:rsidR="002513EA" w:rsidRDefault="002513EA">
            <w:pPr>
              <w:contextualSpacing w:val="0"/>
            </w:pPr>
          </w:p>
        </w:tc>
      </w:tr>
      <w:tr w:rsidR="002513EA" w:rsidTr="00F92D33">
        <w:tc>
          <w:tcPr>
            <w:tcW w:w="1632" w:type="dxa"/>
            <w:tcMar>
              <w:left w:w="108" w:type="dxa"/>
              <w:right w:w="108" w:type="dxa"/>
            </w:tcMar>
          </w:tcPr>
          <w:p w:rsidR="002513EA" w:rsidRDefault="00BD1C37">
            <w:pPr>
              <w:contextualSpacing w:val="0"/>
            </w:pPr>
            <w:r>
              <w:t>Article VII</w:t>
            </w:r>
          </w:p>
        </w:tc>
        <w:tc>
          <w:tcPr>
            <w:tcW w:w="9006" w:type="dxa"/>
            <w:tcMar>
              <w:left w:w="108" w:type="dxa"/>
              <w:right w:w="108" w:type="dxa"/>
            </w:tcMar>
          </w:tcPr>
          <w:p w:rsidR="00F92D33" w:rsidRDefault="00F92D33">
            <w:pPr>
              <w:contextualSpacing w:val="0"/>
            </w:pPr>
          </w:p>
          <w:p w:rsidR="00F92D33" w:rsidRDefault="00F92D33">
            <w:pPr>
              <w:contextualSpacing w:val="0"/>
            </w:pPr>
          </w:p>
          <w:p w:rsidR="002513EA" w:rsidRDefault="00BD1C37">
            <w:pPr>
              <w:contextualSpacing w:val="0"/>
            </w:pPr>
            <w:r>
              <w:br/>
            </w:r>
          </w:p>
          <w:p w:rsidR="002513EA" w:rsidRDefault="002513EA">
            <w:pPr>
              <w:contextualSpacing w:val="0"/>
            </w:pPr>
          </w:p>
        </w:tc>
      </w:tr>
    </w:tbl>
    <w:p w:rsidR="002513EA" w:rsidRDefault="002513EA">
      <w:pPr>
        <w:contextualSpacing w:val="0"/>
      </w:pPr>
    </w:p>
    <w:p w:rsidR="00F92D33" w:rsidRDefault="00F92D33">
      <w:r>
        <w:br w:type="page"/>
      </w:r>
    </w:p>
    <w:p w:rsidR="002513EA" w:rsidRDefault="00BD1C37">
      <w:pPr>
        <w:numPr>
          <w:ilvl w:val="0"/>
          <w:numId w:val="5"/>
        </w:numPr>
        <w:ind w:hanging="359"/>
      </w:pPr>
      <w:r>
        <w:lastRenderedPageBreak/>
        <w:t>Compare Article I with Article II. Which article is longer and more detailed? _____________________________________________________________________</w:t>
      </w:r>
    </w:p>
    <w:p w:rsidR="002513EA" w:rsidRDefault="002513EA">
      <w:pPr>
        <w:contextualSpacing w:val="0"/>
      </w:pPr>
    </w:p>
    <w:p w:rsidR="002513EA" w:rsidRDefault="00BD1C37">
      <w:pPr>
        <w:numPr>
          <w:ilvl w:val="0"/>
          <w:numId w:val="5"/>
        </w:numPr>
        <w:ind w:hanging="359"/>
      </w:pPr>
      <w:r>
        <w:t>Identify two powers denied from Congress in the Constitution. _____________________________________________________________________</w:t>
      </w:r>
    </w:p>
    <w:p w:rsidR="002513EA" w:rsidRDefault="002513EA">
      <w:pPr>
        <w:contextualSpacing w:val="0"/>
      </w:pPr>
    </w:p>
    <w:p w:rsidR="002513EA" w:rsidRDefault="00BD1C37">
      <w:pPr>
        <w:numPr>
          <w:ilvl w:val="0"/>
          <w:numId w:val="5"/>
        </w:numPr>
        <w:ind w:hanging="359"/>
      </w:pPr>
      <w:r>
        <w:t xml:space="preserve">How does the House of Representatives determine the rules of proceedings (the ability to have debates, riders, </w:t>
      </w:r>
      <w:proofErr w:type="spellStart"/>
      <w:r>
        <w:t>etc</w:t>
      </w:r>
      <w:proofErr w:type="spellEnd"/>
      <w:r>
        <w:t>) _____________________________________________________________________</w:t>
      </w:r>
    </w:p>
    <w:p w:rsidR="002513EA" w:rsidRDefault="002513EA">
      <w:pPr>
        <w:contextualSpacing w:val="0"/>
      </w:pPr>
    </w:p>
    <w:p w:rsidR="002513EA" w:rsidRDefault="00BD1C37">
      <w:pPr>
        <w:numPr>
          <w:ilvl w:val="0"/>
          <w:numId w:val="5"/>
        </w:numPr>
        <w:ind w:hanging="359"/>
      </w:pPr>
      <w:r>
        <w:t>Identify two powers the Constitution prohibits from the States. _____________________________________________________________________</w:t>
      </w:r>
    </w:p>
    <w:p w:rsidR="002513EA" w:rsidRDefault="002513EA">
      <w:pPr>
        <w:contextualSpacing w:val="0"/>
      </w:pPr>
    </w:p>
    <w:p w:rsidR="002513EA" w:rsidRDefault="00BD1C37">
      <w:pPr>
        <w:numPr>
          <w:ilvl w:val="0"/>
          <w:numId w:val="5"/>
        </w:numPr>
        <w:ind w:hanging="359"/>
      </w:pPr>
      <w:r>
        <w:t>What eligibility requirements does the Constitution establish for members of the House? _____________________________________________________________________</w:t>
      </w:r>
    </w:p>
    <w:p w:rsidR="002513EA" w:rsidRDefault="002513EA">
      <w:pPr>
        <w:contextualSpacing w:val="0"/>
      </w:pPr>
    </w:p>
    <w:p w:rsidR="002513EA" w:rsidRDefault="00BD1C37">
      <w:pPr>
        <w:numPr>
          <w:ilvl w:val="0"/>
          <w:numId w:val="5"/>
        </w:numPr>
        <w:ind w:hanging="359"/>
      </w:pPr>
      <w:r>
        <w:t>What eligibility requirements does the Constitution establish for members of the Senate? _____________________________________________________________________</w:t>
      </w:r>
    </w:p>
    <w:p w:rsidR="002513EA" w:rsidRDefault="002513EA">
      <w:pPr>
        <w:contextualSpacing w:val="0"/>
      </w:pPr>
    </w:p>
    <w:p w:rsidR="002513EA" w:rsidRDefault="00BD1C37">
      <w:pPr>
        <w:numPr>
          <w:ilvl w:val="0"/>
          <w:numId w:val="5"/>
        </w:numPr>
        <w:ind w:hanging="359"/>
      </w:pPr>
      <w:r>
        <w:t>What eligibility requirements does the Constitution establish for the President? _____________________________________________________________________</w:t>
      </w:r>
    </w:p>
    <w:p w:rsidR="002513EA" w:rsidRDefault="002513EA">
      <w:pPr>
        <w:contextualSpacing w:val="0"/>
      </w:pPr>
    </w:p>
    <w:p w:rsidR="002513EA" w:rsidRDefault="00BD1C37">
      <w:pPr>
        <w:numPr>
          <w:ilvl w:val="0"/>
          <w:numId w:val="5"/>
        </w:numPr>
        <w:ind w:hanging="359"/>
      </w:pPr>
      <w:r>
        <w:t xml:space="preserve"> The powers of the Constitution that are specifically granted to the branches of government or to office holders are called </w:t>
      </w:r>
      <w:r>
        <w:rPr>
          <w:i/>
        </w:rPr>
        <w:t>express</w:t>
      </w:r>
      <w:r>
        <w:t xml:space="preserve"> powers. Powers that stem from the Constitution but are not specifically stated are called </w:t>
      </w:r>
      <w:r>
        <w:rPr>
          <w:i/>
        </w:rPr>
        <w:t>inherent</w:t>
      </w:r>
      <w:r>
        <w:t xml:space="preserve"> powers.</w:t>
      </w:r>
    </w:p>
    <w:p w:rsidR="002513EA" w:rsidRDefault="00BD1C37">
      <w:pPr>
        <w:numPr>
          <w:ilvl w:val="1"/>
          <w:numId w:val="5"/>
        </w:numPr>
        <w:ind w:hanging="359"/>
      </w:pPr>
      <w:r>
        <w:t>Identify two express powers of the president. ____________________________________________________________</w:t>
      </w:r>
    </w:p>
    <w:p w:rsidR="002513EA" w:rsidRDefault="00BD1C37">
      <w:pPr>
        <w:numPr>
          <w:ilvl w:val="1"/>
          <w:numId w:val="5"/>
        </w:numPr>
        <w:ind w:hanging="359"/>
      </w:pPr>
      <w:r>
        <w:t>What are the express powers of the vice president? ____________________________________________________________</w:t>
      </w:r>
    </w:p>
    <w:p w:rsidR="002513EA" w:rsidRDefault="00BD1C37">
      <w:pPr>
        <w:numPr>
          <w:ilvl w:val="1"/>
          <w:numId w:val="5"/>
        </w:numPr>
        <w:ind w:hanging="359"/>
      </w:pPr>
      <w:r>
        <w:t>Identify two express powers of Congress. ____________________________________________________________</w:t>
      </w:r>
    </w:p>
    <w:p w:rsidR="002513EA" w:rsidRDefault="002513EA">
      <w:pPr>
        <w:ind w:left="1080"/>
        <w:contextualSpacing w:val="0"/>
      </w:pPr>
    </w:p>
    <w:p w:rsidR="002513EA" w:rsidRDefault="00BD1C37">
      <w:pPr>
        <w:numPr>
          <w:ilvl w:val="0"/>
          <w:numId w:val="5"/>
        </w:numPr>
        <w:ind w:hanging="359"/>
      </w:pPr>
      <w:r>
        <w:t xml:space="preserve">According to the principle of checks and balances, each branch of the government must have control over the other branches. Look at the first three articles of the Constitution and identify one of each type of checks and balances. Indicate where each power is listed in the Constitution. </w:t>
      </w:r>
    </w:p>
    <w:p w:rsidR="002513EA" w:rsidRDefault="002513EA">
      <w:pPr>
        <w:contextualSpacing w:val="0"/>
      </w:pPr>
    </w:p>
    <w:p w:rsidR="002513EA" w:rsidRDefault="00BD1C37" w:rsidP="00F92D33">
      <w:pPr>
        <w:numPr>
          <w:ilvl w:val="1"/>
          <w:numId w:val="5"/>
        </w:numPr>
        <w:ind w:left="359" w:hanging="359"/>
      </w:pPr>
      <w:r>
        <w:t>A power that the executive branch has over the legislative branch: __________</w:t>
      </w:r>
    </w:p>
    <w:p w:rsidR="002513EA" w:rsidRDefault="00BD1C37" w:rsidP="00F92D33">
      <w:pPr>
        <w:ind w:left="359"/>
        <w:contextualSpacing w:val="0"/>
      </w:pPr>
      <w:r>
        <w:t>This can be found in what article/section of the Constitution ________________</w:t>
      </w:r>
    </w:p>
    <w:p w:rsidR="002513EA" w:rsidRDefault="002513EA" w:rsidP="00F92D33">
      <w:pPr>
        <w:contextualSpacing w:val="0"/>
      </w:pPr>
    </w:p>
    <w:p w:rsidR="002513EA" w:rsidRDefault="00BD1C37" w:rsidP="00F92D33">
      <w:pPr>
        <w:numPr>
          <w:ilvl w:val="0"/>
          <w:numId w:val="4"/>
        </w:numPr>
        <w:ind w:left="359" w:hanging="359"/>
      </w:pPr>
      <w:r>
        <w:t xml:space="preserve">A power that the executive branch holds over the judicial branch. __________ This can be </w:t>
      </w:r>
      <w:r w:rsidR="00F92D33">
        <w:t>f</w:t>
      </w:r>
      <w:r>
        <w:t>ound in what article/section of the Constitution ________________</w:t>
      </w:r>
    </w:p>
    <w:p w:rsidR="002513EA" w:rsidRDefault="002513EA" w:rsidP="00F92D33">
      <w:pPr>
        <w:contextualSpacing w:val="0"/>
      </w:pPr>
    </w:p>
    <w:p w:rsidR="002513EA" w:rsidRDefault="00BD1C37" w:rsidP="00F92D33">
      <w:pPr>
        <w:numPr>
          <w:ilvl w:val="0"/>
          <w:numId w:val="4"/>
        </w:numPr>
        <w:ind w:left="359" w:hanging="359"/>
      </w:pPr>
      <w:r>
        <w:t>A power that the legislative branch holds over the executive branch. ___________</w:t>
      </w:r>
      <w:r w:rsidR="00F92D33">
        <w:t>_____________________</w:t>
      </w:r>
    </w:p>
    <w:p w:rsidR="002513EA" w:rsidRDefault="00BD1C37" w:rsidP="00F92D33">
      <w:pPr>
        <w:ind w:firstLine="720"/>
        <w:contextualSpacing w:val="0"/>
      </w:pPr>
      <w:r>
        <w:t>This can be found in what article/section of the Constitution ________________</w:t>
      </w:r>
      <w:r w:rsidR="00F92D33">
        <w:t>___________________</w:t>
      </w:r>
    </w:p>
    <w:p w:rsidR="002513EA" w:rsidRDefault="002513EA" w:rsidP="00F92D33">
      <w:pPr>
        <w:ind w:firstLine="720"/>
        <w:contextualSpacing w:val="0"/>
      </w:pPr>
    </w:p>
    <w:p w:rsidR="002513EA" w:rsidRDefault="00BD1C37" w:rsidP="00F92D33">
      <w:pPr>
        <w:numPr>
          <w:ilvl w:val="0"/>
          <w:numId w:val="4"/>
        </w:numPr>
        <w:ind w:left="359" w:hanging="359"/>
      </w:pPr>
      <w:r>
        <w:t>A power that the legislative branch holds over the judicial branch. __________</w:t>
      </w:r>
      <w:r w:rsidR="00F92D33">
        <w:t>_______________________</w:t>
      </w:r>
    </w:p>
    <w:p w:rsidR="002513EA" w:rsidRDefault="00BD1C37" w:rsidP="00F92D33">
      <w:pPr>
        <w:ind w:firstLine="360"/>
        <w:contextualSpacing w:val="0"/>
      </w:pPr>
      <w:r>
        <w:t>This can be found in what article/section of the Constitution ________________</w:t>
      </w:r>
      <w:r w:rsidR="00F92D33">
        <w:t>______________________</w:t>
      </w:r>
    </w:p>
    <w:p w:rsidR="002513EA" w:rsidRDefault="002513EA" w:rsidP="00F92D33">
      <w:pPr>
        <w:ind w:firstLine="360"/>
        <w:contextualSpacing w:val="0"/>
      </w:pPr>
    </w:p>
    <w:p w:rsidR="002513EA" w:rsidRDefault="00BD1C37" w:rsidP="00F92D33">
      <w:pPr>
        <w:numPr>
          <w:ilvl w:val="0"/>
          <w:numId w:val="4"/>
        </w:numPr>
        <w:ind w:left="359" w:hanging="359"/>
      </w:pPr>
      <w:r>
        <w:t>A power that the judicial branch holds over the executive branch. _____________</w:t>
      </w:r>
      <w:r w:rsidR="00F92D33">
        <w:t>_____________________</w:t>
      </w:r>
    </w:p>
    <w:p w:rsidR="002513EA" w:rsidRDefault="00BD1C37" w:rsidP="00F92D33">
      <w:pPr>
        <w:contextualSpacing w:val="0"/>
      </w:pPr>
      <w:r>
        <w:t>This can be found in what article/section of the Constitution ________________</w:t>
      </w:r>
      <w:r w:rsidR="00F92D33">
        <w:t>_________________________</w:t>
      </w:r>
    </w:p>
    <w:p w:rsidR="00F92D33" w:rsidRDefault="00F92D33" w:rsidP="00F92D33">
      <w:pPr>
        <w:contextualSpacing w:val="0"/>
      </w:pPr>
    </w:p>
    <w:p w:rsidR="002513EA" w:rsidRDefault="00BD1C37" w:rsidP="00F92D33">
      <w:pPr>
        <w:numPr>
          <w:ilvl w:val="0"/>
          <w:numId w:val="4"/>
        </w:numPr>
        <w:ind w:left="359" w:hanging="359"/>
      </w:pPr>
      <w:r>
        <w:lastRenderedPageBreak/>
        <w:t>A power that the judicial branch holds over the legislative branch. ________</w:t>
      </w:r>
      <w:r w:rsidR="00F92D33">
        <w:t>_________________________</w:t>
      </w:r>
    </w:p>
    <w:p w:rsidR="002513EA" w:rsidRDefault="00BD1C37" w:rsidP="00F92D33">
      <w:pPr>
        <w:contextualSpacing w:val="0"/>
      </w:pPr>
      <w:r>
        <w:t>This can be found in what article/section of the Constitution ________________</w:t>
      </w:r>
      <w:r w:rsidR="00F92D33">
        <w:t>_________________________</w:t>
      </w:r>
    </w:p>
    <w:p w:rsidR="002513EA" w:rsidRDefault="002513EA">
      <w:pPr>
        <w:ind w:left="1080"/>
        <w:contextualSpacing w:val="0"/>
      </w:pPr>
    </w:p>
    <w:p w:rsidR="002513EA" w:rsidRDefault="00BD1C37">
      <w:pPr>
        <w:numPr>
          <w:ilvl w:val="0"/>
          <w:numId w:val="5"/>
        </w:numPr>
        <w:ind w:hanging="359"/>
      </w:pPr>
      <w:r>
        <w:t xml:space="preserve">The </w:t>
      </w:r>
      <w:r>
        <w:rPr>
          <w:i/>
        </w:rPr>
        <w:t>court of original jurisdiction</w:t>
      </w:r>
      <w:r>
        <w:t xml:space="preserve"> is the first court that hears a case. </w:t>
      </w:r>
      <w:r>
        <w:rPr>
          <w:i/>
        </w:rPr>
        <w:t>Appellate courts</w:t>
      </w:r>
      <w:r>
        <w:t xml:space="preserve"> hear cases on appeal from lower courts. Although the Supreme Court functions primarily as an appellate court, it is the courts of original jurisdiction in certain kinds of cases. What are those? </w:t>
      </w:r>
    </w:p>
    <w:p w:rsidR="002513EA" w:rsidRDefault="00BD1C37">
      <w:pPr>
        <w:contextualSpacing w:val="0"/>
      </w:pPr>
      <w:r>
        <w:t>_____________________________________________________________________________</w:t>
      </w:r>
      <w:r w:rsidR="00F92D33">
        <w:t>____________</w:t>
      </w:r>
    </w:p>
    <w:p w:rsidR="002513EA" w:rsidRDefault="002513EA">
      <w:pPr>
        <w:contextualSpacing w:val="0"/>
      </w:pPr>
    </w:p>
    <w:p w:rsidR="002513EA" w:rsidRDefault="00BD1C37">
      <w:pPr>
        <w:numPr>
          <w:ilvl w:val="0"/>
          <w:numId w:val="5"/>
        </w:numPr>
        <w:ind w:hanging="359"/>
      </w:pPr>
      <w:r>
        <w:t>According to Article I of the Constitution, who has the power to declare war?</w:t>
      </w:r>
    </w:p>
    <w:p w:rsidR="002513EA" w:rsidRDefault="00BD1C37">
      <w:pPr>
        <w:contextualSpacing w:val="0"/>
      </w:pPr>
      <w:r>
        <w:t>______________________________________________________________________________</w:t>
      </w:r>
      <w:r w:rsidR="00F92D33">
        <w:t>___________</w:t>
      </w:r>
    </w:p>
    <w:p w:rsidR="002513EA" w:rsidRDefault="002513EA">
      <w:pPr>
        <w:contextualSpacing w:val="0"/>
      </w:pPr>
    </w:p>
    <w:p w:rsidR="002513EA" w:rsidRDefault="00BD1C37">
      <w:pPr>
        <w:numPr>
          <w:ilvl w:val="0"/>
          <w:numId w:val="5"/>
        </w:numPr>
        <w:ind w:hanging="359"/>
      </w:pPr>
      <w:r>
        <w:t>What power does the Constitution give the President in the area of war?</w:t>
      </w:r>
    </w:p>
    <w:p w:rsidR="002513EA" w:rsidRDefault="00BD1C37">
      <w:pPr>
        <w:contextualSpacing w:val="0"/>
      </w:pPr>
      <w:r>
        <w:t>______________________________________________________________________________</w:t>
      </w:r>
      <w:r w:rsidR="00F92D33">
        <w:t>___________</w:t>
      </w:r>
    </w:p>
    <w:p w:rsidR="002513EA" w:rsidRDefault="002513EA">
      <w:pPr>
        <w:contextualSpacing w:val="0"/>
      </w:pPr>
    </w:p>
    <w:p w:rsidR="002513EA" w:rsidRDefault="00BD1C37">
      <w:pPr>
        <w:contextualSpacing w:val="0"/>
      </w:pPr>
      <w:r>
        <w:rPr>
          <w:b/>
        </w:rPr>
        <w:t>PART II IMPORTANT CLAUSES</w:t>
      </w:r>
    </w:p>
    <w:p w:rsidR="002513EA" w:rsidRDefault="002513EA">
      <w:pPr>
        <w:contextualSpacing w:val="0"/>
      </w:pPr>
    </w:p>
    <w:p w:rsidR="002513EA" w:rsidRDefault="00BD1C37">
      <w:pPr>
        <w:numPr>
          <w:ilvl w:val="0"/>
          <w:numId w:val="1"/>
        </w:numPr>
        <w:ind w:hanging="359"/>
      </w:pPr>
      <w:r>
        <w:t>Where is the “Commerce Clause” and what does it say? _______________</w:t>
      </w:r>
      <w:r w:rsidR="00F92D33">
        <w:t>_______________________</w:t>
      </w:r>
    </w:p>
    <w:p w:rsidR="002513EA" w:rsidRDefault="00BD1C37">
      <w:pPr>
        <w:numPr>
          <w:ilvl w:val="0"/>
          <w:numId w:val="1"/>
        </w:numPr>
        <w:ind w:hanging="359"/>
      </w:pPr>
      <w:r>
        <w:t>Where is the “Necessary and Proper Clause” and what does it say? ____________</w:t>
      </w:r>
      <w:r w:rsidR="00F92D33">
        <w:t>__________________</w:t>
      </w:r>
    </w:p>
    <w:p w:rsidR="002513EA" w:rsidRDefault="00BD1C37">
      <w:pPr>
        <w:numPr>
          <w:ilvl w:val="0"/>
          <w:numId w:val="1"/>
        </w:numPr>
        <w:ind w:hanging="359"/>
      </w:pPr>
      <w:r>
        <w:t>Where is the “Supremacy Clause” and what does it say? __________________</w:t>
      </w:r>
      <w:r w:rsidR="00F92D33">
        <w:t>____________________</w:t>
      </w:r>
    </w:p>
    <w:p w:rsidR="002513EA" w:rsidRDefault="00BD1C37">
      <w:pPr>
        <w:numPr>
          <w:ilvl w:val="0"/>
          <w:numId w:val="1"/>
        </w:numPr>
        <w:ind w:hanging="359"/>
      </w:pPr>
      <w:r>
        <w:t>How might these clauses above have impacted the power of the federal government? ___</w:t>
      </w:r>
      <w:r w:rsidR="00F92D33">
        <w:t>_____________________________________________________________________________________________________________________________________________________________________</w:t>
      </w:r>
    </w:p>
    <w:p w:rsidR="002513EA" w:rsidRDefault="00BD1C37">
      <w:pPr>
        <w:numPr>
          <w:ilvl w:val="0"/>
          <w:numId w:val="1"/>
        </w:numPr>
        <w:ind w:hanging="359"/>
      </w:pPr>
      <w:r>
        <w:t>Where is the habeas corpus clause and what does it say? ___________________</w:t>
      </w:r>
      <w:r w:rsidR="00F92D33">
        <w:t>___________________</w:t>
      </w:r>
    </w:p>
    <w:p w:rsidR="002513EA" w:rsidRDefault="00BD1C37">
      <w:pPr>
        <w:numPr>
          <w:ilvl w:val="0"/>
          <w:numId w:val="1"/>
        </w:numPr>
        <w:ind w:hanging="359"/>
      </w:pPr>
      <w:r>
        <w:t xml:space="preserve">What is habeas </w:t>
      </w:r>
      <w:proofErr w:type="gramStart"/>
      <w:r>
        <w:t>corpus?_</w:t>
      </w:r>
      <w:proofErr w:type="gramEnd"/>
      <w:r>
        <w:t>_____________________________</w:t>
      </w:r>
      <w:r w:rsidR="00F92D33">
        <w:t>___________________________________</w:t>
      </w:r>
    </w:p>
    <w:p w:rsidR="002513EA" w:rsidRDefault="00BD1C37">
      <w:pPr>
        <w:numPr>
          <w:ilvl w:val="0"/>
          <w:numId w:val="1"/>
        </w:numPr>
        <w:ind w:hanging="359"/>
      </w:pPr>
      <w:r>
        <w:t>Where are bills of attainders discussed and what does it say? ________</w:t>
      </w:r>
      <w:r w:rsidR="00F92D33">
        <w:t>___________________________</w:t>
      </w:r>
    </w:p>
    <w:p w:rsidR="002513EA" w:rsidRDefault="00BD1C37">
      <w:pPr>
        <w:numPr>
          <w:ilvl w:val="0"/>
          <w:numId w:val="1"/>
        </w:numPr>
        <w:ind w:hanging="359"/>
      </w:pPr>
      <w:r>
        <w:t>What is a bill of attainder? _______________</w:t>
      </w:r>
      <w:r w:rsidR="00F92D33">
        <w:t>_______________________________________________</w:t>
      </w:r>
    </w:p>
    <w:p w:rsidR="002513EA" w:rsidRDefault="00BD1C37">
      <w:pPr>
        <w:numPr>
          <w:ilvl w:val="0"/>
          <w:numId w:val="1"/>
        </w:numPr>
        <w:ind w:hanging="359"/>
      </w:pPr>
      <w:r>
        <w:t>Where are ex post facto laws discussed and what does it say? ___________</w:t>
      </w:r>
      <w:r w:rsidR="00F92D33">
        <w:t>_______________________</w:t>
      </w:r>
    </w:p>
    <w:p w:rsidR="002513EA" w:rsidRDefault="00BD1C37">
      <w:pPr>
        <w:numPr>
          <w:ilvl w:val="0"/>
          <w:numId w:val="1"/>
        </w:numPr>
        <w:ind w:hanging="359"/>
      </w:pPr>
      <w:r>
        <w:t>What is an ex post facto law? ______________</w:t>
      </w:r>
      <w:r w:rsidR="00F92D33">
        <w:t>_____________________________________________</w:t>
      </w:r>
    </w:p>
    <w:p w:rsidR="002513EA" w:rsidRDefault="00BD1C37">
      <w:pPr>
        <w:numPr>
          <w:ilvl w:val="0"/>
          <w:numId w:val="1"/>
        </w:numPr>
        <w:ind w:hanging="359"/>
      </w:pPr>
      <w:r>
        <w:t>Where is the full faith and credit clause and what does it say? ___________</w:t>
      </w:r>
      <w:r w:rsidR="00F92D33">
        <w:t>_______________________</w:t>
      </w:r>
    </w:p>
    <w:p w:rsidR="002513EA" w:rsidRDefault="00BD1C37">
      <w:pPr>
        <w:numPr>
          <w:ilvl w:val="0"/>
          <w:numId w:val="1"/>
        </w:numPr>
        <w:ind w:hanging="359"/>
      </w:pPr>
      <w:r>
        <w:t>There are two “due process” clauses. Where are they? What does “due process” of law imply? ______________________</w:t>
      </w:r>
      <w:r w:rsidR="00F92D33">
        <w:t>______________________________________________________________</w:t>
      </w:r>
    </w:p>
    <w:p w:rsidR="002513EA" w:rsidRDefault="00BD1C37">
      <w:pPr>
        <w:numPr>
          <w:ilvl w:val="0"/>
          <w:numId w:val="1"/>
        </w:numPr>
        <w:ind w:hanging="359"/>
      </w:pPr>
      <w:r>
        <w:t>Where is the “equal protection clause”? What does this imply? ___________</w:t>
      </w:r>
      <w:r w:rsidR="00F92D33">
        <w:t>______________________</w:t>
      </w:r>
    </w:p>
    <w:p w:rsidR="002513EA" w:rsidRDefault="00BD1C37">
      <w:pPr>
        <w:numPr>
          <w:ilvl w:val="0"/>
          <w:numId w:val="1"/>
        </w:numPr>
        <w:ind w:hanging="359"/>
      </w:pPr>
      <w:r>
        <w:t xml:space="preserve">Find the “takings clause” (aka </w:t>
      </w:r>
      <w:proofErr w:type="spellStart"/>
      <w:r>
        <w:t>emminent</w:t>
      </w:r>
      <w:proofErr w:type="spellEnd"/>
      <w:r>
        <w:t xml:space="preserve"> domain) of the 5</w:t>
      </w:r>
      <w:r>
        <w:rPr>
          <w:vertAlign w:val="superscript"/>
        </w:rPr>
        <w:t>th</w:t>
      </w:r>
      <w:r>
        <w:t xml:space="preserve"> Amendment. What does this mean? ___________</w:t>
      </w:r>
      <w:r w:rsidR="00F92D33">
        <w:t>_____________________________________________________________________________________________________________________________________________________________</w:t>
      </w:r>
    </w:p>
    <w:p w:rsidR="002513EA" w:rsidRDefault="002513EA">
      <w:pPr>
        <w:contextualSpacing w:val="0"/>
      </w:pPr>
    </w:p>
    <w:p w:rsidR="002513EA" w:rsidRDefault="00BD1C37">
      <w:pPr>
        <w:contextualSpacing w:val="0"/>
      </w:pPr>
      <w:r>
        <w:rPr>
          <w:b/>
        </w:rPr>
        <w:t>PART III. MAJORITY AND SUPERMAJORITY</w:t>
      </w:r>
    </w:p>
    <w:p w:rsidR="002513EA" w:rsidRDefault="00BD1C37">
      <w:pPr>
        <w:contextualSpacing w:val="0"/>
      </w:pPr>
      <w:r>
        <w:t xml:space="preserve">The Constitution requires a simple majority for some actions and a supermajority for others. A simple majority means more than half, while supermajority requirements can involve a 2/3 majority or a 3/4 majority. Most elections in the United States require a plurality, or the most votes, but not necessarily a majority.  </w:t>
      </w:r>
    </w:p>
    <w:p w:rsidR="002513EA" w:rsidRDefault="002513EA">
      <w:pPr>
        <w:contextualSpacing w:val="0"/>
      </w:pPr>
    </w:p>
    <w:p w:rsidR="002513EA" w:rsidRDefault="00BD1C37">
      <w:pPr>
        <w:numPr>
          <w:ilvl w:val="0"/>
          <w:numId w:val="3"/>
        </w:numPr>
        <w:ind w:hanging="359"/>
      </w:pPr>
      <w:r>
        <w:t>a. What bodies have the power to override a presidential veto? ________________________</w:t>
      </w:r>
      <w:r w:rsidR="00F92D33">
        <w:t>____________</w:t>
      </w:r>
    </w:p>
    <w:p w:rsidR="002513EA" w:rsidRDefault="00BD1C37">
      <w:pPr>
        <w:contextualSpacing w:val="0"/>
      </w:pPr>
      <w:r>
        <w:t xml:space="preserve">      b. What margin is required to override a presidential veto? ___________________________</w:t>
      </w:r>
      <w:r w:rsidR="00F92D33">
        <w:t>____________</w:t>
      </w:r>
    </w:p>
    <w:p w:rsidR="002513EA" w:rsidRDefault="00BD1C37">
      <w:pPr>
        <w:ind w:firstLine="360"/>
        <w:contextualSpacing w:val="0"/>
      </w:pPr>
      <w:r>
        <w:t>c. Where in the Constitution is the veto power described? ____________________________</w:t>
      </w:r>
      <w:r w:rsidR="00F92D33">
        <w:t>____________</w:t>
      </w:r>
    </w:p>
    <w:p w:rsidR="002513EA" w:rsidRDefault="00BD1C37">
      <w:pPr>
        <w:contextualSpacing w:val="0"/>
      </w:pPr>
      <w:r>
        <w:t xml:space="preserve"> </w:t>
      </w:r>
    </w:p>
    <w:p w:rsidR="002513EA" w:rsidRDefault="00BD1C37">
      <w:pPr>
        <w:numPr>
          <w:ilvl w:val="0"/>
          <w:numId w:val="3"/>
        </w:numPr>
        <w:ind w:hanging="359"/>
      </w:pPr>
      <w:r>
        <w:t>a. What body has the power to ratify treaties? ______________________________________</w:t>
      </w:r>
      <w:r w:rsidR="00F92D33">
        <w:t>____________</w:t>
      </w:r>
    </w:p>
    <w:p w:rsidR="002513EA" w:rsidRDefault="00BD1C37">
      <w:pPr>
        <w:contextualSpacing w:val="0"/>
      </w:pPr>
      <w:r>
        <w:t xml:space="preserve">      b. What margin is required to ratify treaties? ______________________________________</w:t>
      </w:r>
      <w:r w:rsidR="00F92D33">
        <w:t>____________</w:t>
      </w:r>
    </w:p>
    <w:p w:rsidR="002513EA" w:rsidRDefault="00BD1C37">
      <w:pPr>
        <w:contextualSpacing w:val="0"/>
      </w:pPr>
      <w:r>
        <w:t xml:space="preserve">      c. Where in the Constitution is the ratification power described? ____</w:t>
      </w:r>
      <w:r w:rsidR="00F92D33">
        <w:t>______________________________</w:t>
      </w:r>
    </w:p>
    <w:p w:rsidR="002513EA" w:rsidRDefault="002513EA">
      <w:pPr>
        <w:contextualSpacing w:val="0"/>
      </w:pPr>
    </w:p>
    <w:p w:rsidR="002513EA" w:rsidRDefault="00BD1C37">
      <w:pPr>
        <w:contextualSpacing w:val="0"/>
      </w:pPr>
      <w:r>
        <w:t xml:space="preserve">3.  </w:t>
      </w:r>
      <w:r>
        <w:rPr>
          <w:i/>
        </w:rPr>
        <w:t>To impeach</w:t>
      </w:r>
      <w:r>
        <w:t xml:space="preserve"> means “to bring charges against” or “to indict”.</w:t>
      </w:r>
    </w:p>
    <w:p w:rsidR="002513EA" w:rsidRDefault="00BD1C37">
      <w:pPr>
        <w:numPr>
          <w:ilvl w:val="0"/>
          <w:numId w:val="8"/>
        </w:numPr>
        <w:ind w:hanging="359"/>
      </w:pPr>
      <w:r>
        <w:lastRenderedPageBreak/>
        <w:t>What body has the power to impeach the president? ______________________________</w:t>
      </w:r>
      <w:r w:rsidR="00F92D33">
        <w:t>____________</w:t>
      </w:r>
    </w:p>
    <w:p w:rsidR="002513EA" w:rsidRDefault="00BD1C37">
      <w:pPr>
        <w:numPr>
          <w:ilvl w:val="0"/>
          <w:numId w:val="8"/>
        </w:numPr>
        <w:ind w:hanging="359"/>
      </w:pPr>
      <w:r>
        <w:t>What vote is required to impeach? ____________________</w:t>
      </w:r>
      <w:r w:rsidR="00F92D33">
        <w:t>____________________________________</w:t>
      </w:r>
    </w:p>
    <w:p w:rsidR="002513EA" w:rsidRDefault="00BD1C37">
      <w:pPr>
        <w:ind w:left="360"/>
        <w:contextualSpacing w:val="0"/>
      </w:pPr>
      <w:r>
        <w:t>c. What is the standard for impeachment (in other words, according to the Constitution, what can the President be impeached for)? _____</w:t>
      </w:r>
      <w:r w:rsidR="00F92D33">
        <w:t>_________________________________________________________</w:t>
      </w:r>
    </w:p>
    <w:p w:rsidR="002513EA" w:rsidRDefault="002513EA" w:rsidP="00653FA2">
      <w:pPr>
        <w:contextualSpacing w:val="0"/>
      </w:pPr>
    </w:p>
    <w:p w:rsidR="002513EA" w:rsidRDefault="00653FA2">
      <w:pPr>
        <w:ind w:left="561" w:hanging="560"/>
        <w:contextualSpacing w:val="0"/>
      </w:pPr>
      <w:r>
        <w:t>4</w:t>
      </w:r>
      <w:r w:rsidR="00BD1C37">
        <w:t>.   a. If no candidate for the presidency wins a simple majority of the total number of electoral       votes, what body has the power to choose the president? __________________________</w:t>
      </w:r>
      <w:r w:rsidR="00F92D33">
        <w:t>_______________________</w:t>
      </w:r>
    </w:p>
    <w:p w:rsidR="002513EA" w:rsidRDefault="00BD1C37">
      <w:pPr>
        <w:ind w:left="360"/>
        <w:contextualSpacing w:val="0"/>
      </w:pPr>
      <w:r>
        <w:t>b. What margin is required to choose the president? _______________________________</w:t>
      </w:r>
      <w:r w:rsidR="00F92D33">
        <w:t>______________</w:t>
      </w:r>
    </w:p>
    <w:p w:rsidR="002513EA" w:rsidRDefault="00BD1C37">
      <w:pPr>
        <w:ind w:left="360"/>
        <w:contextualSpacing w:val="0"/>
      </w:pPr>
      <w:r>
        <w:t>c. Where in the Constitution is the Electoral College described? (Hint: there are two parts)</w:t>
      </w:r>
    </w:p>
    <w:p w:rsidR="002513EA" w:rsidRDefault="00F92D33">
      <w:pPr>
        <w:contextualSpacing w:val="0"/>
      </w:pPr>
      <w:r>
        <w:t>__________________________________________________________________________________________</w:t>
      </w:r>
    </w:p>
    <w:p w:rsidR="002513EA" w:rsidRDefault="00BD1C37">
      <w:pPr>
        <w:numPr>
          <w:ilvl w:val="0"/>
          <w:numId w:val="6"/>
        </w:numPr>
        <w:ind w:hanging="359"/>
      </w:pPr>
      <w:r>
        <w:t>The Constitution specifies a three-fourths majority for just one process. What? _________________________________________________________________________</w:t>
      </w:r>
      <w:r w:rsidR="00653FA2">
        <w:t>___________</w:t>
      </w:r>
    </w:p>
    <w:p w:rsidR="002513EA" w:rsidRDefault="002513EA">
      <w:pPr>
        <w:contextualSpacing w:val="0"/>
      </w:pPr>
    </w:p>
    <w:p w:rsidR="002513EA" w:rsidRDefault="00BD1C37" w:rsidP="00F92D33">
      <w:pPr>
        <w:numPr>
          <w:ilvl w:val="0"/>
          <w:numId w:val="6"/>
        </w:numPr>
        <w:ind w:hanging="359"/>
      </w:pPr>
      <w:r>
        <w:t>The Constitution has comparatively little to say about the structure and composition of the Supreme Court. Identify two aspects of the Court’s structure and composition that the Constitution does not specify. (The Constitution does specify these two basic aspects of structure and composition for the other two branches). _______________________________</w:t>
      </w:r>
      <w:r w:rsidR="00F92D33">
        <w:t>________________________________________________________________________</w:t>
      </w:r>
      <w:r>
        <w:t>_______________________________________</w:t>
      </w:r>
      <w:r w:rsidR="00653FA2">
        <w:t>__________________________</w:t>
      </w:r>
    </w:p>
    <w:p w:rsidR="002513EA" w:rsidRDefault="002513EA">
      <w:pPr>
        <w:contextualSpacing w:val="0"/>
      </w:pPr>
    </w:p>
    <w:p w:rsidR="002513EA" w:rsidRDefault="00BD1C37">
      <w:pPr>
        <w:numPr>
          <w:ilvl w:val="0"/>
          <w:numId w:val="6"/>
        </w:numPr>
        <w:ind w:hanging="359"/>
      </w:pPr>
      <w:r>
        <w:t>What are two ways that amendments to the Constitution can be proposed? _______________</w:t>
      </w:r>
      <w:r w:rsidR="00F92D33">
        <w:t>____________</w:t>
      </w:r>
    </w:p>
    <w:p w:rsidR="002513EA" w:rsidRDefault="002513EA">
      <w:pPr>
        <w:contextualSpacing w:val="0"/>
      </w:pPr>
    </w:p>
    <w:p w:rsidR="002513EA" w:rsidRDefault="00BD1C37">
      <w:pPr>
        <w:numPr>
          <w:ilvl w:val="0"/>
          <w:numId w:val="6"/>
        </w:numPr>
        <w:ind w:hanging="359"/>
      </w:pPr>
      <w:r>
        <w:t>What are two ways that amendments to the Constitution can be ratified? ________________</w:t>
      </w:r>
      <w:r w:rsidR="00F92D33">
        <w:t>____________</w:t>
      </w:r>
    </w:p>
    <w:p w:rsidR="002513EA" w:rsidRDefault="002513EA">
      <w:pPr>
        <w:contextualSpacing w:val="0"/>
      </w:pPr>
    </w:p>
    <w:p w:rsidR="00F92D33" w:rsidRDefault="00F92D33">
      <w:pPr>
        <w:rPr>
          <w:b/>
        </w:rPr>
      </w:pPr>
      <w:r>
        <w:rPr>
          <w:b/>
        </w:rPr>
        <w:br w:type="page"/>
      </w:r>
    </w:p>
    <w:p w:rsidR="002513EA" w:rsidRDefault="00BD1C37">
      <w:pPr>
        <w:contextualSpacing w:val="0"/>
      </w:pPr>
      <w:r>
        <w:rPr>
          <w:b/>
        </w:rPr>
        <w:lastRenderedPageBreak/>
        <w:t>Part IV. THE AMENDMENTS TO THE CONSTITUTION</w:t>
      </w:r>
    </w:p>
    <w:p w:rsidR="002513EA" w:rsidRDefault="00BD1C37">
      <w:pPr>
        <w:contextualSpacing w:val="0"/>
      </w:pPr>
      <w:r>
        <w:rPr>
          <w:sz w:val="20"/>
        </w:rPr>
        <w:t>Some parts of the Constitution require a simple majority, others a supermajority, while still others protect citizens from the will of the majority. The first ten amendments to the Constitution, the Bill of Rights protect citizens from the will of the majority. In other words, no majority could vote to take these rights away. Read each amendment to the Constitution and answer the questions below.</w:t>
      </w:r>
    </w:p>
    <w:p w:rsidR="002513EA" w:rsidRDefault="002513EA">
      <w:pPr>
        <w:contextualSpacing w:val="0"/>
      </w:pPr>
    </w:p>
    <w:p w:rsidR="002513EA" w:rsidRDefault="00BD1C37">
      <w:pPr>
        <w:contextualSpacing w:val="0"/>
      </w:pPr>
      <w:r>
        <w:t>1. Outline the general purpose of all 27 Amendments.</w:t>
      </w:r>
      <w:r w:rsidR="00F92D33">
        <w:t xml:space="preserve">  Use very brief statements/bullet points.</w:t>
      </w: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8"/>
        <w:gridCol w:w="8750"/>
      </w:tblGrid>
      <w:tr w:rsidR="002513EA" w:rsidTr="00F92D33">
        <w:tc>
          <w:tcPr>
            <w:tcW w:w="1978" w:type="dxa"/>
            <w:tcMar>
              <w:left w:w="108" w:type="dxa"/>
              <w:right w:w="108" w:type="dxa"/>
            </w:tcMar>
          </w:tcPr>
          <w:p w:rsidR="002513EA" w:rsidRDefault="00BD1C37">
            <w:pPr>
              <w:contextualSpacing w:val="0"/>
            </w:pPr>
            <w:r>
              <w:t>Amendment 1</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c>
          <w:tcPr>
            <w:tcW w:w="1978" w:type="dxa"/>
            <w:tcMar>
              <w:left w:w="108" w:type="dxa"/>
              <w:right w:w="108" w:type="dxa"/>
            </w:tcMar>
          </w:tcPr>
          <w:p w:rsidR="002513EA" w:rsidRDefault="00BD1C37">
            <w:pPr>
              <w:contextualSpacing w:val="0"/>
            </w:pPr>
            <w:r>
              <w:t>Amendment 2</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c>
          <w:tcPr>
            <w:tcW w:w="1978" w:type="dxa"/>
            <w:tcMar>
              <w:left w:w="108" w:type="dxa"/>
              <w:right w:w="108" w:type="dxa"/>
            </w:tcMar>
          </w:tcPr>
          <w:p w:rsidR="002513EA" w:rsidRDefault="00BD1C37">
            <w:pPr>
              <w:contextualSpacing w:val="0"/>
            </w:pPr>
            <w:r>
              <w:t>Amendment 3</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c>
          <w:tcPr>
            <w:tcW w:w="1978" w:type="dxa"/>
            <w:tcMar>
              <w:left w:w="108" w:type="dxa"/>
              <w:right w:w="108" w:type="dxa"/>
            </w:tcMar>
          </w:tcPr>
          <w:p w:rsidR="002513EA" w:rsidRDefault="00BD1C37">
            <w:pPr>
              <w:contextualSpacing w:val="0"/>
            </w:pPr>
            <w:r>
              <w:t>Amendment 4</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c>
          <w:tcPr>
            <w:tcW w:w="1978" w:type="dxa"/>
            <w:tcMar>
              <w:left w:w="108" w:type="dxa"/>
              <w:right w:w="108" w:type="dxa"/>
            </w:tcMar>
          </w:tcPr>
          <w:p w:rsidR="002513EA" w:rsidRDefault="00BD1C37">
            <w:pPr>
              <w:contextualSpacing w:val="0"/>
            </w:pPr>
            <w:r>
              <w:t>Amendment 5</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c>
          <w:tcPr>
            <w:tcW w:w="1978" w:type="dxa"/>
            <w:tcMar>
              <w:left w:w="108" w:type="dxa"/>
              <w:right w:w="108" w:type="dxa"/>
            </w:tcMar>
          </w:tcPr>
          <w:p w:rsidR="002513EA" w:rsidRDefault="00BD1C37">
            <w:pPr>
              <w:contextualSpacing w:val="0"/>
            </w:pPr>
            <w:r>
              <w:t>Amendment 6</w:t>
            </w:r>
            <w:r>
              <w:br/>
            </w:r>
          </w:p>
          <w:p w:rsidR="002513EA" w:rsidRDefault="00BD1C37">
            <w:pPr>
              <w:contextualSpacing w:val="0"/>
            </w:pPr>
            <w:r>
              <w:br/>
            </w:r>
          </w:p>
          <w:p w:rsidR="002513EA" w:rsidRDefault="002513EA">
            <w:pPr>
              <w:contextualSpacing w:val="0"/>
            </w:pP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c>
          <w:tcPr>
            <w:tcW w:w="1978" w:type="dxa"/>
            <w:tcMar>
              <w:left w:w="108" w:type="dxa"/>
              <w:right w:w="108" w:type="dxa"/>
            </w:tcMar>
          </w:tcPr>
          <w:p w:rsidR="002513EA" w:rsidRDefault="00BD1C37">
            <w:pPr>
              <w:contextualSpacing w:val="0"/>
            </w:pPr>
            <w:r>
              <w:t>Amendment 7</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c>
          <w:tcPr>
            <w:tcW w:w="1978" w:type="dxa"/>
            <w:tcMar>
              <w:left w:w="108" w:type="dxa"/>
              <w:right w:w="108" w:type="dxa"/>
            </w:tcMar>
          </w:tcPr>
          <w:p w:rsidR="002513EA" w:rsidRDefault="00BD1C37">
            <w:pPr>
              <w:contextualSpacing w:val="0"/>
            </w:pPr>
            <w:r>
              <w:t>Amendment 8</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9</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10</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11</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12</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13</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14</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15</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16</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lastRenderedPageBreak/>
              <w:t>Amendment 17</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18</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19</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20</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21</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22</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23</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24</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25</w:t>
            </w:r>
          </w:p>
        </w:tc>
        <w:tc>
          <w:tcPr>
            <w:tcW w:w="8750" w:type="dxa"/>
            <w:tcMar>
              <w:left w:w="108" w:type="dxa"/>
              <w:right w:w="108" w:type="dxa"/>
            </w:tcMar>
          </w:tcPr>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26</w:t>
            </w:r>
          </w:p>
        </w:tc>
        <w:tc>
          <w:tcPr>
            <w:tcW w:w="8750" w:type="dxa"/>
            <w:tcMar>
              <w:left w:w="108" w:type="dxa"/>
              <w:right w:w="108" w:type="dxa"/>
            </w:tcMar>
          </w:tcPr>
          <w:p w:rsidR="002513EA" w:rsidRDefault="00BD1C37">
            <w:pPr>
              <w:contextualSpacing w:val="0"/>
            </w:pPr>
            <w:r>
              <w:br/>
            </w:r>
          </w:p>
          <w:p w:rsidR="002513EA" w:rsidRDefault="002513EA">
            <w:pPr>
              <w:contextualSpacing w:val="0"/>
            </w:pPr>
          </w:p>
        </w:tc>
      </w:tr>
      <w:tr w:rsidR="002513EA" w:rsidTr="00F92D33">
        <w:trPr>
          <w:trHeight w:val="540"/>
        </w:trPr>
        <w:tc>
          <w:tcPr>
            <w:tcW w:w="1978" w:type="dxa"/>
            <w:tcMar>
              <w:left w:w="108" w:type="dxa"/>
              <w:right w:w="108" w:type="dxa"/>
            </w:tcMar>
          </w:tcPr>
          <w:p w:rsidR="002513EA" w:rsidRDefault="00BD1C37">
            <w:pPr>
              <w:contextualSpacing w:val="0"/>
            </w:pPr>
            <w:r>
              <w:t>Amendment 27</w:t>
            </w:r>
          </w:p>
        </w:tc>
        <w:tc>
          <w:tcPr>
            <w:tcW w:w="8750" w:type="dxa"/>
            <w:tcMar>
              <w:left w:w="108" w:type="dxa"/>
              <w:right w:w="108" w:type="dxa"/>
            </w:tcMar>
          </w:tcPr>
          <w:p w:rsidR="002513EA" w:rsidRDefault="002513EA">
            <w:pPr>
              <w:contextualSpacing w:val="0"/>
            </w:pPr>
          </w:p>
        </w:tc>
      </w:tr>
    </w:tbl>
    <w:p w:rsidR="002513EA" w:rsidRDefault="002513EA">
      <w:pPr>
        <w:contextualSpacing w:val="0"/>
      </w:pPr>
    </w:p>
    <w:p w:rsidR="002513EA" w:rsidRDefault="002513EA">
      <w:pPr>
        <w:contextualSpacing w:val="0"/>
      </w:pPr>
    </w:p>
    <w:p w:rsidR="002513EA" w:rsidRDefault="00653FA2">
      <w:pPr>
        <w:contextualSpacing w:val="0"/>
      </w:pPr>
      <w:r>
        <w:t>2</w:t>
      </w:r>
      <w:r w:rsidR="00BD1C37">
        <w:t>. How were US Senators chosen before the Seventeenth Amendment? __________________</w:t>
      </w:r>
      <w:r w:rsidR="00F92D33">
        <w:t>____________</w:t>
      </w:r>
    </w:p>
    <w:p w:rsidR="002513EA" w:rsidRDefault="002513EA">
      <w:pPr>
        <w:contextualSpacing w:val="0"/>
      </w:pPr>
    </w:p>
    <w:p w:rsidR="002513EA" w:rsidRDefault="00653FA2">
      <w:pPr>
        <w:contextualSpacing w:val="0"/>
      </w:pPr>
      <w:r>
        <w:t>3</w:t>
      </w:r>
      <w:r w:rsidR="00BD1C37">
        <w:t>. The Twenty-Fifth Amendment describes the sequence of events that would install the vice president as acting president against the will of the president. Outline that sequence of events.</w:t>
      </w:r>
    </w:p>
    <w:p w:rsidR="00F92D33" w:rsidRDefault="00F92D33">
      <w:pPr>
        <w:contextualSpacing w:val="0"/>
      </w:pPr>
    </w:p>
    <w:p w:rsidR="00F92D33" w:rsidRDefault="00F92D33">
      <w:pPr>
        <w:contextualSpacing w:val="0"/>
      </w:pPr>
      <w:r>
        <w:t xml:space="preserve">____________________________________________________________________________________________________________________________________________________________________________________ </w:t>
      </w:r>
    </w:p>
    <w:p w:rsidR="002513EA" w:rsidRDefault="002513EA">
      <w:pPr>
        <w:contextualSpacing w:val="0"/>
      </w:pPr>
    </w:p>
    <w:p w:rsidR="002513EA" w:rsidRDefault="002513EA">
      <w:pPr>
        <w:contextualSpacing w:val="0"/>
      </w:pPr>
    </w:p>
    <w:sectPr w:rsidR="002513EA" w:rsidSect="00F92D3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ED7" w:rsidRDefault="004F2ED7" w:rsidP="00653FA2">
      <w:r>
        <w:separator/>
      </w:r>
    </w:p>
  </w:endnote>
  <w:endnote w:type="continuationSeparator" w:id="0">
    <w:p w:rsidR="004F2ED7" w:rsidRDefault="004F2ED7" w:rsidP="0065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A2" w:rsidRDefault="00653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A2" w:rsidRDefault="00653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A2" w:rsidRDefault="00653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ED7" w:rsidRDefault="004F2ED7" w:rsidP="00653FA2">
      <w:r>
        <w:separator/>
      </w:r>
    </w:p>
  </w:footnote>
  <w:footnote w:type="continuationSeparator" w:id="0">
    <w:p w:rsidR="004F2ED7" w:rsidRDefault="004F2ED7" w:rsidP="0065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A2" w:rsidRDefault="00653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A2" w:rsidRDefault="00653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A2" w:rsidRDefault="0065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523A"/>
    <w:multiLevelType w:val="multilevel"/>
    <w:tmpl w:val="6290C5F4"/>
    <w:lvl w:ilvl="0">
      <w:start w:val="5"/>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725"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1" w15:restartNumberingAfterBreak="0">
    <w:nsid w:val="0C484F28"/>
    <w:multiLevelType w:val="multilevel"/>
    <w:tmpl w:val="E1A4EC90"/>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79" w:hanging="1439"/>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59" w:hanging="539"/>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 w:firstLine="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1080" w:firstLine="7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1800" w:firstLine="16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2520" w:firstLine="21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3240" w:firstLine="28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3960" w:firstLine="3780"/>
      </w:pPr>
      <w:rPr>
        <w:rFonts w:ascii="Arial" w:eastAsia="Arial" w:hAnsi="Arial" w:cs="Arial"/>
        <w:b w:val="0"/>
        <w:i w:val="0"/>
        <w:smallCaps w:val="0"/>
        <w:strike w:val="0"/>
        <w:color w:val="000000"/>
        <w:sz w:val="22"/>
        <w:u w:val="none"/>
        <w:vertAlign w:val="baseline"/>
      </w:rPr>
    </w:lvl>
  </w:abstractNum>
  <w:abstractNum w:abstractNumId="2" w15:restartNumberingAfterBreak="0">
    <w:nsid w:val="0CA13162"/>
    <w:multiLevelType w:val="multilevel"/>
    <w:tmpl w:val="7994AFB4"/>
    <w:lvl w:ilvl="0">
      <w:start w:val="2"/>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4FEC53F2"/>
    <w:multiLevelType w:val="multilevel"/>
    <w:tmpl w:val="6E681390"/>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15:restartNumberingAfterBreak="0">
    <w:nsid w:val="538B37D9"/>
    <w:multiLevelType w:val="multilevel"/>
    <w:tmpl w:val="72F816F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664D5D08"/>
    <w:multiLevelType w:val="multilevel"/>
    <w:tmpl w:val="934C4486"/>
    <w:lvl w:ilvl="0">
      <w:start w:val="5"/>
      <w:numFmt w:val="decimal"/>
      <w:lvlText w:val="%1."/>
      <w:lvlJc w:val="left"/>
      <w:pPr>
        <w:ind w:left="720" w:hanging="360"/>
      </w:pPr>
      <w:rPr>
        <w:rFonts w:hint="default"/>
        <w:b w:val="0"/>
        <w:i w:val="0"/>
        <w:smallCaps w:val="0"/>
        <w:strike w:val="0"/>
        <w:color w:val="000000"/>
        <w:sz w:val="22"/>
        <w:u w:val="none"/>
        <w:vertAlign w:val="baseline"/>
      </w:rPr>
    </w:lvl>
    <w:lvl w:ilvl="1">
      <w:start w:val="1"/>
      <w:numFmt w:val="lowerLetter"/>
      <w:lvlText w:val="%2."/>
      <w:lvlJc w:val="left"/>
      <w:pPr>
        <w:ind w:left="720" w:firstLine="3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12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160" w:firstLine="18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25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34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39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46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5580"/>
      </w:pPr>
      <w:rPr>
        <w:rFonts w:ascii="Arial" w:eastAsia="Arial" w:hAnsi="Arial" w:cs="Arial"/>
        <w:b w:val="0"/>
        <w:i w:val="0"/>
        <w:smallCaps w:val="0"/>
        <w:strike w:val="0"/>
        <w:color w:val="000000"/>
        <w:sz w:val="22"/>
        <w:u w:val="none"/>
        <w:vertAlign w:val="baseline"/>
      </w:rPr>
    </w:lvl>
  </w:abstractNum>
  <w:abstractNum w:abstractNumId="6" w15:restartNumberingAfterBreak="0">
    <w:nsid w:val="6A9D61F9"/>
    <w:multiLevelType w:val="multilevel"/>
    <w:tmpl w:val="956CC04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4"/>
      <w:numFmt w:val="decimal"/>
      <w:lvlText w:val="%2."/>
      <w:lvlJc w:val="left"/>
      <w:pPr>
        <w:ind w:left="180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7" w15:restartNumberingAfterBreak="0">
    <w:nsid w:val="73A01027"/>
    <w:multiLevelType w:val="multilevel"/>
    <w:tmpl w:val="D7F4630E"/>
    <w:lvl w:ilvl="0">
      <w:start w:val="2"/>
      <w:numFmt w:val="lowerLetter"/>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3"/>
      <w:numFmt w:val="decimal"/>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7"/>
      <w:numFmt w:val="decimal"/>
      <w:lvlText w:val="%3."/>
      <w:lvlJc w:val="left"/>
      <w:pPr>
        <w:ind w:left="306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num w:numId="1">
    <w:abstractNumId w:val="4"/>
  </w:num>
  <w:num w:numId="2">
    <w:abstractNumId w:val="2"/>
  </w:num>
  <w:num w:numId="3">
    <w:abstractNumId w:val="1"/>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EA"/>
    <w:rsid w:val="000115C5"/>
    <w:rsid w:val="002513EA"/>
    <w:rsid w:val="004F2ED7"/>
    <w:rsid w:val="00563D3A"/>
    <w:rsid w:val="00653FA2"/>
    <w:rsid w:val="006632A4"/>
    <w:rsid w:val="00791CDD"/>
    <w:rsid w:val="00B85311"/>
    <w:rsid w:val="00BD1C37"/>
    <w:rsid w:val="00F9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5B3E05-6FAA-46DD-BDA6-E377EAC8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jc w:val="center"/>
      <w:outlineLvl w:val="0"/>
    </w:pPr>
    <w:rPr>
      <w:b/>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653FA2"/>
    <w:pPr>
      <w:tabs>
        <w:tab w:val="center" w:pos="4680"/>
        <w:tab w:val="right" w:pos="9360"/>
      </w:tabs>
    </w:pPr>
  </w:style>
  <w:style w:type="character" w:customStyle="1" w:styleId="HeaderChar">
    <w:name w:val="Header Char"/>
    <w:basedOn w:val="DefaultParagraphFont"/>
    <w:link w:val="Header"/>
    <w:uiPriority w:val="99"/>
    <w:rsid w:val="00653FA2"/>
  </w:style>
  <w:style w:type="paragraph" w:styleId="Footer">
    <w:name w:val="footer"/>
    <w:basedOn w:val="Normal"/>
    <w:link w:val="FooterChar"/>
    <w:uiPriority w:val="99"/>
    <w:unhideWhenUsed/>
    <w:rsid w:val="00653FA2"/>
    <w:pPr>
      <w:tabs>
        <w:tab w:val="center" w:pos="4680"/>
        <w:tab w:val="right" w:pos="9360"/>
      </w:tabs>
    </w:pPr>
  </w:style>
  <w:style w:type="character" w:customStyle="1" w:styleId="FooterChar">
    <w:name w:val="Footer Char"/>
    <w:basedOn w:val="DefaultParagraphFont"/>
    <w:link w:val="Footer"/>
    <w:uiPriority w:val="99"/>
    <w:rsid w:val="00653FA2"/>
  </w:style>
  <w:style w:type="paragraph" w:styleId="ListParagraph">
    <w:name w:val="List Paragraph"/>
    <w:basedOn w:val="Normal"/>
    <w:uiPriority w:val="34"/>
    <w:qFormat/>
    <w:rsid w:val="00653F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titutioncenter.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nstitutioncenter.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70BEEC33B31468CCBFEEBF4D69504" ma:contentTypeVersion="1" ma:contentTypeDescription="Create a new document." ma:contentTypeScope="" ma:versionID="dd7f04e6cea9217436c74146d67b41fd">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AADAB-19B1-4E1B-87F4-7ADE7DA8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17CEF-54B5-4594-BABE-8DF9C00CF6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7458A2-56D1-4031-8304-49F155A90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Unit 1 (B)  Constitution Assignment.docx</vt:lpstr>
    </vt:vector>
  </TitlesOfParts>
  <Company>FCSS</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(B)  Constitution Assignment.docx</dc:title>
  <dc:creator>Bethune, Molly</dc:creator>
  <cp:lastModifiedBy>Dave Reeser</cp:lastModifiedBy>
  <cp:revision>2</cp:revision>
  <dcterms:created xsi:type="dcterms:W3CDTF">2019-07-25T22:42:00Z</dcterms:created>
  <dcterms:modified xsi:type="dcterms:W3CDTF">2019-07-25T22:42:00Z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0x0101004E870BEEC33B31468CCBFEEBF4D69504</vt:lpwstr>
  </property>
</Properties>
</file>